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604E9" w14:textId="77777777" w:rsidR="00383384" w:rsidRDefault="00383384" w:rsidP="00383384">
      <w:pPr>
        <w:rPr>
          <w:rStyle w:val="Tittelikkeiinnholdfortegnelse"/>
          <w:sz w:val="68"/>
          <w:szCs w:val="68"/>
        </w:rPr>
      </w:pPr>
    </w:p>
    <w:p w14:paraId="054F9AEA" w14:textId="77777777" w:rsidR="00383384" w:rsidRDefault="00383384" w:rsidP="00383384">
      <w:pPr>
        <w:rPr>
          <w:rStyle w:val="Tittelikkeiinnholdfortegnelse"/>
          <w:sz w:val="68"/>
          <w:szCs w:val="68"/>
        </w:rPr>
      </w:pPr>
    </w:p>
    <w:p w14:paraId="43A56727" w14:textId="14DD3539" w:rsidR="00334725" w:rsidRPr="00383384" w:rsidRDefault="00334725" w:rsidP="00383384">
      <w:pPr>
        <w:rPr>
          <w:rStyle w:val="Tittelikkeiinnholdfortegnelse"/>
          <w:sz w:val="68"/>
          <w:szCs w:val="68"/>
        </w:rPr>
      </w:pPr>
      <w:commentRangeStart w:id="0"/>
      <w:r w:rsidRPr="00383384">
        <w:rPr>
          <w:rStyle w:val="Tittelikkeiinnholdfortegnelse"/>
          <w:sz w:val="68"/>
          <w:szCs w:val="68"/>
        </w:rPr>
        <w:t>K</w:t>
      </w:r>
      <w:commentRangeEnd w:id="0"/>
      <w:r w:rsidRPr="00383384">
        <w:rPr>
          <w:rStyle w:val="Tittelikkeiinnholdfortegnelse"/>
          <w:sz w:val="68"/>
          <w:szCs w:val="68"/>
        </w:rPr>
        <w:commentReference w:id="0"/>
      </w:r>
      <w:r w:rsidR="00383384">
        <w:rPr>
          <w:rStyle w:val="Tittelikkeiinnholdfortegnelse"/>
          <w:sz w:val="68"/>
          <w:szCs w:val="68"/>
        </w:rPr>
        <w:t>onkurransegjennomføringsplan</w:t>
      </w:r>
    </w:p>
    <w:p w14:paraId="2AE180B6" w14:textId="77777777" w:rsidR="00816141" w:rsidRPr="00816141" w:rsidRDefault="00816141" w:rsidP="00816141">
      <w:pPr>
        <w:rPr>
          <w:rStyle w:val="Tittelikkeiinnholdfortegnelse"/>
          <w:sz w:val="68"/>
          <w:szCs w:val="68"/>
        </w:rPr>
      </w:pPr>
      <w:r w:rsidRPr="00816141">
        <w:rPr>
          <w:rStyle w:val="Tittelikkeiinnholdfortegnelse"/>
          <w:sz w:val="68"/>
          <w:szCs w:val="68"/>
        </w:rPr>
        <w:t>for anskaffelse av</w:t>
      </w:r>
    </w:p>
    <w:p w14:paraId="28139086" w14:textId="77777777" w:rsidR="00816141" w:rsidRPr="00816141" w:rsidRDefault="00816141" w:rsidP="00816141">
      <w:pPr>
        <w:spacing w:before="400"/>
        <w:rPr>
          <w:rStyle w:val="Tittelikkeiinnholdfortegnelse"/>
        </w:rPr>
      </w:pPr>
      <w:r w:rsidRPr="00816141">
        <w:rPr>
          <w:rStyle w:val="Tittelikkeiinnholdfortegnelse"/>
          <w:highlight w:val="yellow"/>
        </w:rPr>
        <w:t>TITTEL PÅ ANSKAFFELSEN</w:t>
      </w:r>
    </w:p>
    <w:p w14:paraId="119C2652" w14:textId="77777777" w:rsidR="00816141" w:rsidRPr="00E15598" w:rsidRDefault="00816141" w:rsidP="00816141">
      <w:pPr>
        <w:spacing w:before="400"/>
        <w:rPr>
          <w:rFonts w:cs="Arial"/>
          <w:b/>
          <w:sz w:val="32"/>
          <w:szCs w:val="32"/>
        </w:rPr>
      </w:pPr>
    </w:p>
    <w:p w14:paraId="2E76CFC3" w14:textId="77777777" w:rsidR="00816141" w:rsidRPr="00E15598" w:rsidRDefault="00816141" w:rsidP="00816141">
      <w:pPr>
        <w:pStyle w:val="Undertittel"/>
      </w:pPr>
      <w:r w:rsidRPr="00E15598">
        <w:t xml:space="preserve">Saksnr: </w:t>
      </w:r>
      <w:r w:rsidRPr="00E15598">
        <w:rPr>
          <w:highlight w:val="yellow"/>
        </w:rPr>
        <w:t>Fyll inn</w:t>
      </w:r>
    </w:p>
    <w:p w14:paraId="1F0D399E" w14:textId="77777777" w:rsidR="00816141" w:rsidRPr="00E15598" w:rsidRDefault="00816141" w:rsidP="00816141">
      <w:pPr>
        <w:spacing w:before="400"/>
        <w:rPr>
          <w:rFonts w:cs="Arial"/>
          <w:b/>
          <w:sz w:val="32"/>
          <w:szCs w:val="32"/>
        </w:rPr>
      </w:pPr>
    </w:p>
    <w:p w14:paraId="59682AB4" w14:textId="77777777" w:rsidR="00816141" w:rsidRPr="00E15598" w:rsidRDefault="00816141" w:rsidP="00816141">
      <w:pPr>
        <w:spacing w:before="400"/>
        <w:rPr>
          <w:rFonts w:cs="Arial"/>
          <w:b/>
          <w:sz w:val="32"/>
          <w:szCs w:val="32"/>
        </w:rPr>
      </w:pPr>
    </w:p>
    <w:p w14:paraId="0C3B2019" w14:textId="77777777" w:rsidR="00816141" w:rsidRPr="00E15598" w:rsidRDefault="00816141" w:rsidP="00816141">
      <w:pPr>
        <w:spacing w:before="400"/>
        <w:rPr>
          <w:rFonts w:cs="Arial"/>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57"/>
        <w:gridCol w:w="3976"/>
        <w:gridCol w:w="1417"/>
        <w:gridCol w:w="1037"/>
        <w:gridCol w:w="937"/>
      </w:tblGrid>
      <w:tr w:rsidR="00816141" w:rsidRPr="00E15598" w14:paraId="5DC52B27" w14:textId="77777777" w:rsidTr="00D8578C">
        <w:trPr>
          <w:tblHeader/>
        </w:trPr>
        <w:tc>
          <w:tcPr>
            <w:tcW w:w="3260" w:type="pct"/>
            <w:gridSpan w:val="3"/>
            <w:tcBorders>
              <w:top w:val="single" w:sz="4" w:space="0" w:color="auto"/>
              <w:left w:val="single" w:sz="4" w:space="0" w:color="auto"/>
              <w:bottom w:val="single" w:sz="4" w:space="0" w:color="auto"/>
              <w:right w:val="single" w:sz="4" w:space="0" w:color="auto"/>
            </w:tcBorders>
            <w:shd w:val="clear" w:color="auto" w:fill="FFFFFF"/>
          </w:tcPr>
          <w:p w14:paraId="534B175A" w14:textId="77777777" w:rsidR="00816141" w:rsidRPr="00E15598" w:rsidRDefault="00816141" w:rsidP="00D8578C">
            <w:pPr>
              <w:spacing w:after="0"/>
              <w:rPr>
                <w:rFonts w:cs="Arial"/>
                <w:b/>
                <w:sz w:val="18"/>
                <w:szCs w:val="18"/>
              </w:rPr>
            </w:pPr>
            <w:r w:rsidRPr="00E15598">
              <w:rPr>
                <w:rFonts w:cs="Arial"/>
                <w:b/>
                <w:sz w:val="18"/>
                <w:szCs w:val="18"/>
              </w:rPr>
              <w:t>VERSJONSLOGG</w:t>
            </w:r>
          </w:p>
        </w:tc>
        <w:tc>
          <w:tcPr>
            <w:tcW w:w="1740" w:type="pct"/>
            <w:gridSpan w:val="3"/>
            <w:tcBorders>
              <w:top w:val="single" w:sz="4" w:space="0" w:color="auto"/>
              <w:left w:val="single" w:sz="4" w:space="0" w:color="auto"/>
              <w:bottom w:val="single" w:sz="4" w:space="0" w:color="auto"/>
              <w:right w:val="single" w:sz="4" w:space="0" w:color="auto"/>
            </w:tcBorders>
            <w:shd w:val="clear" w:color="auto" w:fill="FFFFFF"/>
          </w:tcPr>
          <w:p w14:paraId="02CBC159" w14:textId="0CBFE06F" w:rsidR="00816141" w:rsidRPr="00E15598" w:rsidRDefault="00816141" w:rsidP="00E369E3">
            <w:pPr>
              <w:spacing w:after="0"/>
              <w:jc w:val="right"/>
              <w:rPr>
                <w:rFonts w:cs="Arial"/>
                <w:b/>
                <w:sz w:val="18"/>
                <w:szCs w:val="18"/>
              </w:rPr>
            </w:pPr>
            <w:r w:rsidRPr="00E15598">
              <w:rPr>
                <w:rFonts w:cs="Arial"/>
                <w:sz w:val="18"/>
                <w:szCs w:val="18"/>
              </w:rPr>
              <w:t xml:space="preserve">Malversjon: </w:t>
            </w:r>
            <w:r w:rsidR="00E369E3">
              <w:rPr>
                <w:rFonts w:cs="Arial"/>
                <w:sz w:val="18"/>
                <w:szCs w:val="18"/>
              </w:rPr>
              <w:t>29.09</w:t>
            </w:r>
            <w:bookmarkStart w:id="1" w:name="_GoBack"/>
            <w:bookmarkEnd w:id="1"/>
            <w:r w:rsidRPr="00E15598">
              <w:rPr>
                <w:rFonts w:cs="Arial"/>
                <w:sz w:val="18"/>
                <w:szCs w:val="18"/>
              </w:rPr>
              <w:t>.2022</w:t>
            </w:r>
          </w:p>
        </w:tc>
      </w:tr>
      <w:tr w:rsidR="00816141" w:rsidRPr="00E15598" w14:paraId="5553A625" w14:textId="77777777" w:rsidTr="00D8578C">
        <w:trPr>
          <w:tblHeader/>
        </w:trPr>
        <w:tc>
          <w:tcPr>
            <w:tcW w:w="503" w:type="pct"/>
            <w:tcBorders>
              <w:top w:val="single" w:sz="4" w:space="0" w:color="auto"/>
              <w:left w:val="single" w:sz="4" w:space="0" w:color="auto"/>
              <w:bottom w:val="single" w:sz="4" w:space="0" w:color="auto"/>
              <w:right w:val="single" w:sz="4" w:space="0" w:color="auto"/>
            </w:tcBorders>
            <w:shd w:val="clear" w:color="auto" w:fill="FFFFFF"/>
            <w:hideMark/>
          </w:tcPr>
          <w:p w14:paraId="70155D5F" w14:textId="77777777" w:rsidR="00816141" w:rsidRPr="00E15598" w:rsidRDefault="00816141" w:rsidP="00D8578C">
            <w:pPr>
              <w:spacing w:after="0"/>
              <w:rPr>
                <w:rFonts w:cs="Arial"/>
                <w:i/>
                <w:sz w:val="18"/>
                <w:szCs w:val="18"/>
              </w:rPr>
            </w:pPr>
            <w:r w:rsidRPr="00E15598">
              <w:rPr>
                <w:rFonts w:cs="Arial"/>
                <w:i/>
                <w:sz w:val="18"/>
                <w:szCs w:val="18"/>
              </w:rPr>
              <w:t>Versjon</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14:paraId="7EABED0F" w14:textId="77777777" w:rsidR="00816141" w:rsidRPr="00E15598" w:rsidRDefault="00816141" w:rsidP="00D8578C">
            <w:pPr>
              <w:spacing w:after="0"/>
              <w:rPr>
                <w:rFonts w:cs="Arial"/>
                <w:i/>
                <w:sz w:val="18"/>
                <w:szCs w:val="18"/>
              </w:rPr>
            </w:pPr>
            <w:r w:rsidRPr="00E15598">
              <w:rPr>
                <w:rFonts w:cs="Arial"/>
                <w:i/>
                <w:sz w:val="18"/>
                <w:szCs w:val="18"/>
              </w:rPr>
              <w:t>Dato</w:t>
            </w:r>
          </w:p>
        </w:tc>
        <w:tc>
          <w:tcPr>
            <w:tcW w:w="2275" w:type="pct"/>
            <w:tcBorders>
              <w:top w:val="single" w:sz="4" w:space="0" w:color="auto"/>
              <w:left w:val="single" w:sz="4" w:space="0" w:color="auto"/>
              <w:bottom w:val="single" w:sz="4" w:space="0" w:color="auto"/>
              <w:right w:val="single" w:sz="4" w:space="0" w:color="auto"/>
            </w:tcBorders>
            <w:shd w:val="clear" w:color="auto" w:fill="FFFFFF"/>
            <w:hideMark/>
          </w:tcPr>
          <w:p w14:paraId="24B259DA" w14:textId="77777777" w:rsidR="00816141" w:rsidRPr="00E15598" w:rsidRDefault="00816141" w:rsidP="00D8578C">
            <w:pPr>
              <w:spacing w:after="0"/>
              <w:rPr>
                <w:rFonts w:cs="Arial"/>
                <w:i/>
                <w:sz w:val="18"/>
                <w:szCs w:val="18"/>
              </w:rPr>
            </w:pPr>
            <w:r w:rsidRPr="00E15598">
              <w:rPr>
                <w:rFonts w:cs="Arial"/>
                <w:i/>
                <w:sz w:val="18"/>
                <w:szCs w:val="18"/>
              </w:rPr>
              <w:t>Beskrivelse</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14:paraId="692DCE58" w14:textId="77777777" w:rsidR="00816141" w:rsidRPr="00E15598" w:rsidRDefault="00816141" w:rsidP="00D8578C">
            <w:pPr>
              <w:spacing w:after="0"/>
              <w:rPr>
                <w:rFonts w:cs="Arial"/>
                <w:i/>
                <w:sz w:val="18"/>
                <w:szCs w:val="18"/>
              </w:rPr>
            </w:pPr>
            <w:r w:rsidRPr="00E15598">
              <w:rPr>
                <w:rFonts w:cs="Arial"/>
                <w:i/>
                <w:sz w:val="18"/>
                <w:szCs w:val="18"/>
              </w:rPr>
              <w:t>Saksbehandler</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1D51F11E" w14:textId="77777777" w:rsidR="00816141" w:rsidRPr="00E15598" w:rsidRDefault="00816141" w:rsidP="00D8578C">
            <w:pPr>
              <w:spacing w:after="0"/>
              <w:rPr>
                <w:rFonts w:cs="Arial"/>
                <w:i/>
                <w:sz w:val="18"/>
                <w:szCs w:val="18"/>
              </w:rPr>
            </w:pPr>
            <w:r w:rsidRPr="00E15598">
              <w:rPr>
                <w:rFonts w:cs="Arial"/>
                <w:i/>
                <w:sz w:val="18"/>
                <w:szCs w:val="18"/>
              </w:rPr>
              <w:t>Kontrollert</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14:paraId="6B9BDBFF" w14:textId="77777777" w:rsidR="00816141" w:rsidRPr="00E15598" w:rsidRDefault="00816141" w:rsidP="00D8578C">
            <w:pPr>
              <w:spacing w:after="0"/>
              <w:rPr>
                <w:rFonts w:cs="Arial"/>
                <w:i/>
                <w:sz w:val="18"/>
                <w:szCs w:val="18"/>
              </w:rPr>
            </w:pPr>
            <w:r w:rsidRPr="00E15598">
              <w:rPr>
                <w:rFonts w:cs="Arial"/>
                <w:i/>
                <w:sz w:val="18"/>
                <w:szCs w:val="18"/>
              </w:rPr>
              <w:t>Godkjent</w:t>
            </w:r>
          </w:p>
        </w:tc>
      </w:tr>
      <w:tr w:rsidR="00816141" w:rsidRPr="00E15598" w14:paraId="07760693" w14:textId="77777777" w:rsidTr="00D8578C">
        <w:tc>
          <w:tcPr>
            <w:tcW w:w="503" w:type="pct"/>
            <w:tcBorders>
              <w:top w:val="single" w:sz="4" w:space="0" w:color="auto"/>
              <w:left w:val="single" w:sz="4" w:space="0" w:color="auto"/>
              <w:bottom w:val="single" w:sz="4" w:space="0" w:color="auto"/>
              <w:right w:val="single" w:sz="4" w:space="0" w:color="auto"/>
            </w:tcBorders>
          </w:tcPr>
          <w:p w14:paraId="0519B17C" w14:textId="77777777" w:rsidR="00816141" w:rsidRPr="00E15598" w:rsidRDefault="00816141" w:rsidP="00D8578C">
            <w:pPr>
              <w:spacing w:after="0"/>
              <w:rPr>
                <w:rFonts w:cs="Arial"/>
                <w:sz w:val="18"/>
                <w:szCs w:val="18"/>
              </w:rPr>
            </w:pPr>
            <w:r w:rsidRPr="00E15598">
              <w:rPr>
                <w:rFonts w:cs="Arial"/>
                <w:sz w:val="18"/>
                <w:szCs w:val="18"/>
              </w:rPr>
              <w:t>01</w:t>
            </w:r>
          </w:p>
        </w:tc>
        <w:tc>
          <w:tcPr>
            <w:tcW w:w="483" w:type="pct"/>
            <w:tcBorders>
              <w:top w:val="single" w:sz="4" w:space="0" w:color="auto"/>
              <w:left w:val="single" w:sz="4" w:space="0" w:color="auto"/>
              <w:bottom w:val="single" w:sz="4" w:space="0" w:color="auto"/>
              <w:right w:val="single" w:sz="4" w:space="0" w:color="auto"/>
            </w:tcBorders>
          </w:tcPr>
          <w:p w14:paraId="45BAA5EF"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xx.xx.xx</w:t>
            </w:r>
          </w:p>
        </w:tc>
        <w:tc>
          <w:tcPr>
            <w:tcW w:w="2275" w:type="pct"/>
            <w:tcBorders>
              <w:top w:val="single" w:sz="4" w:space="0" w:color="auto"/>
              <w:left w:val="single" w:sz="4" w:space="0" w:color="auto"/>
              <w:bottom w:val="single" w:sz="4" w:space="0" w:color="auto"/>
              <w:right w:val="single" w:sz="4" w:space="0" w:color="auto"/>
            </w:tcBorders>
          </w:tcPr>
          <w:p w14:paraId="247C8B08"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Legg til beskrivelse</w:t>
            </w:r>
          </w:p>
        </w:tc>
        <w:tc>
          <w:tcPr>
            <w:tcW w:w="709" w:type="pct"/>
            <w:tcBorders>
              <w:top w:val="single" w:sz="4" w:space="0" w:color="auto"/>
              <w:left w:val="single" w:sz="4" w:space="0" w:color="auto"/>
              <w:bottom w:val="single" w:sz="4" w:space="0" w:color="auto"/>
              <w:right w:val="single" w:sz="4" w:space="0" w:color="auto"/>
            </w:tcBorders>
          </w:tcPr>
          <w:p w14:paraId="58EE7724"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NAV</w:t>
            </w:r>
          </w:p>
        </w:tc>
        <w:tc>
          <w:tcPr>
            <w:tcW w:w="554" w:type="pct"/>
            <w:tcBorders>
              <w:top w:val="single" w:sz="4" w:space="0" w:color="auto"/>
              <w:left w:val="single" w:sz="4" w:space="0" w:color="auto"/>
              <w:bottom w:val="single" w:sz="4" w:space="0" w:color="auto"/>
              <w:right w:val="single" w:sz="4" w:space="0" w:color="auto"/>
            </w:tcBorders>
          </w:tcPr>
          <w:p w14:paraId="4F5D739F"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NAVN</w:t>
            </w:r>
          </w:p>
        </w:tc>
        <w:tc>
          <w:tcPr>
            <w:tcW w:w="476" w:type="pct"/>
            <w:tcBorders>
              <w:top w:val="single" w:sz="4" w:space="0" w:color="auto"/>
              <w:left w:val="single" w:sz="4" w:space="0" w:color="auto"/>
              <w:bottom w:val="single" w:sz="4" w:space="0" w:color="auto"/>
              <w:right w:val="single" w:sz="4" w:space="0" w:color="auto"/>
            </w:tcBorders>
          </w:tcPr>
          <w:p w14:paraId="4F2988E8"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NAVN</w:t>
            </w:r>
          </w:p>
        </w:tc>
      </w:tr>
      <w:tr w:rsidR="00816141" w:rsidRPr="00E15598" w14:paraId="2B604C7D" w14:textId="77777777" w:rsidTr="00D8578C">
        <w:tc>
          <w:tcPr>
            <w:tcW w:w="503" w:type="pct"/>
            <w:tcBorders>
              <w:top w:val="single" w:sz="4" w:space="0" w:color="auto"/>
              <w:left w:val="single" w:sz="4" w:space="0" w:color="auto"/>
              <w:bottom w:val="single" w:sz="4" w:space="0" w:color="auto"/>
              <w:right w:val="single" w:sz="4" w:space="0" w:color="auto"/>
            </w:tcBorders>
          </w:tcPr>
          <w:p w14:paraId="55E6E428"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15CBB990"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439A736C"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174AD339"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2C95F525"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FEA5234" w14:textId="77777777" w:rsidR="00816141" w:rsidRPr="00E15598" w:rsidRDefault="00816141" w:rsidP="00D8578C">
            <w:pPr>
              <w:spacing w:after="0"/>
              <w:rPr>
                <w:rFonts w:cs="Arial"/>
                <w:sz w:val="18"/>
                <w:szCs w:val="18"/>
              </w:rPr>
            </w:pPr>
          </w:p>
        </w:tc>
      </w:tr>
      <w:tr w:rsidR="00816141" w:rsidRPr="00E15598" w14:paraId="7FD59616" w14:textId="77777777" w:rsidTr="00D8578C">
        <w:tc>
          <w:tcPr>
            <w:tcW w:w="503" w:type="pct"/>
            <w:tcBorders>
              <w:top w:val="single" w:sz="4" w:space="0" w:color="auto"/>
              <w:left w:val="single" w:sz="4" w:space="0" w:color="auto"/>
              <w:bottom w:val="single" w:sz="4" w:space="0" w:color="auto"/>
              <w:right w:val="single" w:sz="4" w:space="0" w:color="auto"/>
            </w:tcBorders>
          </w:tcPr>
          <w:p w14:paraId="286328B6"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F1D84A9"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2A775097"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3E5B7ACF"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56833BC0"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3982BD1" w14:textId="77777777" w:rsidR="00816141" w:rsidRPr="00E15598" w:rsidRDefault="00816141" w:rsidP="00D8578C">
            <w:pPr>
              <w:spacing w:after="0"/>
              <w:rPr>
                <w:rFonts w:cs="Arial"/>
                <w:sz w:val="18"/>
                <w:szCs w:val="18"/>
              </w:rPr>
            </w:pPr>
          </w:p>
        </w:tc>
      </w:tr>
      <w:tr w:rsidR="00816141" w:rsidRPr="00E15598" w14:paraId="3E66B186" w14:textId="77777777" w:rsidTr="00D8578C">
        <w:tc>
          <w:tcPr>
            <w:tcW w:w="503" w:type="pct"/>
            <w:tcBorders>
              <w:top w:val="single" w:sz="4" w:space="0" w:color="auto"/>
              <w:left w:val="single" w:sz="4" w:space="0" w:color="auto"/>
              <w:bottom w:val="single" w:sz="4" w:space="0" w:color="auto"/>
              <w:right w:val="single" w:sz="4" w:space="0" w:color="auto"/>
            </w:tcBorders>
          </w:tcPr>
          <w:p w14:paraId="3FEBCDCB"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5442ABB4"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1CC1F2C2"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578AB233"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7EE3316E"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6CEC402B" w14:textId="77777777" w:rsidR="00816141" w:rsidRPr="00E15598" w:rsidRDefault="00816141" w:rsidP="00D8578C">
            <w:pPr>
              <w:spacing w:after="0"/>
              <w:rPr>
                <w:rFonts w:cs="Arial"/>
                <w:sz w:val="18"/>
                <w:szCs w:val="18"/>
              </w:rPr>
            </w:pPr>
          </w:p>
        </w:tc>
      </w:tr>
      <w:tr w:rsidR="00816141" w:rsidRPr="00E15598" w14:paraId="2C92ED2E" w14:textId="77777777" w:rsidTr="00D8578C">
        <w:tc>
          <w:tcPr>
            <w:tcW w:w="503" w:type="pct"/>
            <w:tcBorders>
              <w:top w:val="single" w:sz="4" w:space="0" w:color="auto"/>
              <w:left w:val="single" w:sz="4" w:space="0" w:color="auto"/>
              <w:bottom w:val="single" w:sz="4" w:space="0" w:color="auto"/>
              <w:right w:val="single" w:sz="4" w:space="0" w:color="auto"/>
            </w:tcBorders>
          </w:tcPr>
          <w:p w14:paraId="04B53DEC"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38152ADA"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1F19B5CE"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386053B0"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62775516"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17081824" w14:textId="77777777" w:rsidR="00816141" w:rsidRPr="00E15598" w:rsidRDefault="00816141" w:rsidP="00D8578C">
            <w:pPr>
              <w:spacing w:after="0"/>
              <w:rPr>
                <w:rFonts w:cs="Arial"/>
                <w:sz w:val="18"/>
                <w:szCs w:val="18"/>
              </w:rPr>
            </w:pPr>
          </w:p>
        </w:tc>
      </w:tr>
    </w:tbl>
    <w:p w14:paraId="5EC75336" w14:textId="54F2CB88" w:rsidR="00D8578C" w:rsidRDefault="00D8578C" w:rsidP="00816141">
      <w:pPr>
        <w:spacing w:after="0"/>
        <w:rPr>
          <w:rFonts w:cs="Arial"/>
          <w:b/>
          <w:sz w:val="20"/>
          <w:szCs w:val="20"/>
        </w:rPr>
      </w:pPr>
    </w:p>
    <w:p w14:paraId="01771586" w14:textId="77777777" w:rsidR="00D8578C" w:rsidRDefault="00D8578C">
      <w:pPr>
        <w:spacing w:after="0"/>
        <w:rPr>
          <w:rFonts w:cs="Arial"/>
          <w:b/>
          <w:sz w:val="20"/>
          <w:szCs w:val="20"/>
        </w:rPr>
      </w:pPr>
      <w:r>
        <w:rPr>
          <w:rFonts w:cs="Arial"/>
          <w:b/>
          <w:sz w:val="20"/>
          <w:szCs w:val="20"/>
        </w:rPr>
        <w:br w:type="page"/>
      </w:r>
    </w:p>
    <w:sdt>
      <w:sdtPr>
        <w:rPr>
          <w:rFonts w:ascii="Source Sans Pro" w:eastAsiaTheme="minorHAnsi" w:hAnsi="Source Sans Pro" w:cstheme="minorBidi"/>
          <w:color w:val="333333"/>
          <w:sz w:val="22"/>
          <w:szCs w:val="24"/>
          <w:lang w:eastAsia="en-US"/>
        </w:rPr>
        <w:id w:val="-1554764717"/>
        <w:docPartObj>
          <w:docPartGallery w:val="Table of Contents"/>
          <w:docPartUnique/>
        </w:docPartObj>
      </w:sdtPr>
      <w:sdtEndPr>
        <w:rPr>
          <w:rFonts w:ascii="Arial" w:hAnsi="Arial"/>
          <w:b/>
          <w:bCs/>
          <w:sz w:val="20"/>
          <w:szCs w:val="20"/>
        </w:rPr>
      </w:sdtEndPr>
      <w:sdtContent>
        <w:p w14:paraId="4DBE0DBC" w14:textId="77777777" w:rsidR="00D8578C" w:rsidRPr="004A0532" w:rsidRDefault="00D8578C" w:rsidP="00D8578C">
          <w:pPr>
            <w:pStyle w:val="Overskriftforinnholdsfortegnelse"/>
            <w:rPr>
              <w:rFonts w:cs="Arial"/>
              <w:sz w:val="32"/>
            </w:rPr>
          </w:pPr>
          <w:r w:rsidRPr="004A0532">
            <w:rPr>
              <w:rFonts w:cs="Arial"/>
              <w:color w:val="333333"/>
              <w:sz w:val="32"/>
            </w:rPr>
            <w:t>Innhold</w:t>
          </w:r>
        </w:p>
        <w:p w14:paraId="456B1366" w14:textId="10397309" w:rsidR="00301261" w:rsidRDefault="00301261">
          <w:pPr>
            <w:pStyle w:val="INNH1"/>
            <w:rPr>
              <w:rFonts w:asciiTheme="minorHAnsi" w:eastAsiaTheme="minorEastAsia" w:hAnsiTheme="minorHAnsi"/>
              <w:caps w:val="0"/>
              <w:noProof/>
              <w:color w:val="auto"/>
              <w:szCs w:val="22"/>
              <w:lang w:eastAsia="nb-NO"/>
            </w:rPr>
          </w:pPr>
          <w:r>
            <w:rPr>
              <w:caps w:val="0"/>
              <w:sz w:val="20"/>
              <w:szCs w:val="20"/>
            </w:rPr>
            <w:fldChar w:fldCharType="begin"/>
          </w:r>
          <w:r>
            <w:rPr>
              <w:caps w:val="0"/>
              <w:sz w:val="20"/>
              <w:szCs w:val="20"/>
            </w:rPr>
            <w:instrText xml:space="preserve"> TOC \o "1-2" \h \z \u </w:instrText>
          </w:r>
          <w:r>
            <w:rPr>
              <w:caps w:val="0"/>
              <w:sz w:val="20"/>
              <w:szCs w:val="20"/>
            </w:rPr>
            <w:fldChar w:fldCharType="separate"/>
          </w:r>
          <w:hyperlink w:anchor="_Toc115350241" w:history="1">
            <w:r w:rsidRPr="003A66AF">
              <w:rPr>
                <w:rStyle w:val="Hyperkobling"/>
                <w:noProof/>
              </w:rPr>
              <w:t>1</w:t>
            </w:r>
            <w:r>
              <w:rPr>
                <w:rFonts w:asciiTheme="minorHAnsi" w:eastAsiaTheme="minorEastAsia" w:hAnsiTheme="minorHAnsi"/>
                <w:caps w:val="0"/>
                <w:noProof/>
                <w:color w:val="auto"/>
                <w:szCs w:val="22"/>
                <w:lang w:eastAsia="nb-NO"/>
              </w:rPr>
              <w:tab/>
            </w:r>
            <w:r w:rsidRPr="003A66AF">
              <w:rPr>
                <w:rStyle w:val="Hyperkobling"/>
                <w:noProof/>
              </w:rPr>
              <w:t>Introduksjon</w:t>
            </w:r>
            <w:r>
              <w:rPr>
                <w:noProof/>
                <w:webHidden/>
              </w:rPr>
              <w:tab/>
            </w:r>
            <w:r>
              <w:rPr>
                <w:noProof/>
                <w:webHidden/>
              </w:rPr>
              <w:fldChar w:fldCharType="begin"/>
            </w:r>
            <w:r>
              <w:rPr>
                <w:noProof/>
                <w:webHidden/>
              </w:rPr>
              <w:instrText xml:space="preserve"> PAGEREF _Toc115350241 \h </w:instrText>
            </w:r>
            <w:r>
              <w:rPr>
                <w:noProof/>
                <w:webHidden/>
              </w:rPr>
            </w:r>
            <w:r>
              <w:rPr>
                <w:noProof/>
                <w:webHidden/>
              </w:rPr>
              <w:fldChar w:fldCharType="separate"/>
            </w:r>
            <w:r>
              <w:rPr>
                <w:noProof/>
                <w:webHidden/>
              </w:rPr>
              <w:t>4</w:t>
            </w:r>
            <w:r>
              <w:rPr>
                <w:noProof/>
                <w:webHidden/>
              </w:rPr>
              <w:fldChar w:fldCharType="end"/>
            </w:r>
          </w:hyperlink>
        </w:p>
        <w:p w14:paraId="37D4173B" w14:textId="6590512D" w:rsidR="00301261" w:rsidRDefault="00E369E3">
          <w:pPr>
            <w:pStyle w:val="INNH1"/>
            <w:rPr>
              <w:rFonts w:asciiTheme="minorHAnsi" w:eastAsiaTheme="minorEastAsia" w:hAnsiTheme="minorHAnsi"/>
              <w:caps w:val="0"/>
              <w:noProof/>
              <w:color w:val="auto"/>
              <w:szCs w:val="22"/>
              <w:lang w:eastAsia="nb-NO"/>
            </w:rPr>
          </w:pPr>
          <w:hyperlink w:anchor="_Toc115350242" w:history="1">
            <w:r w:rsidR="00301261" w:rsidRPr="003A66AF">
              <w:rPr>
                <w:rStyle w:val="Hyperkobling"/>
                <w:noProof/>
              </w:rPr>
              <w:t>2</w:t>
            </w:r>
            <w:r w:rsidR="00301261">
              <w:rPr>
                <w:rFonts w:asciiTheme="minorHAnsi" w:eastAsiaTheme="minorEastAsia" w:hAnsiTheme="minorHAnsi"/>
                <w:caps w:val="0"/>
                <w:noProof/>
                <w:color w:val="auto"/>
                <w:szCs w:val="22"/>
                <w:lang w:eastAsia="nb-NO"/>
              </w:rPr>
              <w:tab/>
            </w:r>
            <w:r w:rsidR="00301261" w:rsidRPr="003A66AF">
              <w:rPr>
                <w:rStyle w:val="Hyperkobling"/>
                <w:noProof/>
              </w:rPr>
              <w:t>Innledning</w:t>
            </w:r>
            <w:r w:rsidR="00301261">
              <w:rPr>
                <w:noProof/>
                <w:webHidden/>
              </w:rPr>
              <w:tab/>
            </w:r>
            <w:r w:rsidR="00301261">
              <w:rPr>
                <w:noProof/>
                <w:webHidden/>
              </w:rPr>
              <w:fldChar w:fldCharType="begin"/>
            </w:r>
            <w:r w:rsidR="00301261">
              <w:rPr>
                <w:noProof/>
                <w:webHidden/>
              </w:rPr>
              <w:instrText xml:space="preserve"> PAGEREF _Toc115350242 \h </w:instrText>
            </w:r>
            <w:r w:rsidR="00301261">
              <w:rPr>
                <w:noProof/>
                <w:webHidden/>
              </w:rPr>
            </w:r>
            <w:r w:rsidR="00301261">
              <w:rPr>
                <w:noProof/>
                <w:webHidden/>
              </w:rPr>
              <w:fldChar w:fldCharType="separate"/>
            </w:r>
            <w:r w:rsidR="00301261">
              <w:rPr>
                <w:noProof/>
                <w:webHidden/>
              </w:rPr>
              <w:t>4</w:t>
            </w:r>
            <w:r w:rsidR="00301261">
              <w:rPr>
                <w:noProof/>
                <w:webHidden/>
              </w:rPr>
              <w:fldChar w:fldCharType="end"/>
            </w:r>
          </w:hyperlink>
        </w:p>
        <w:p w14:paraId="5E8C10D7" w14:textId="03C225A7"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3" w:history="1">
            <w:r w:rsidR="00301261" w:rsidRPr="003A66AF">
              <w:rPr>
                <w:rStyle w:val="Hyperkobling"/>
                <w:noProof/>
              </w:rPr>
              <w:t>2.1</w:t>
            </w:r>
            <w:r w:rsidR="00301261">
              <w:rPr>
                <w:rFonts w:asciiTheme="minorHAnsi" w:eastAsiaTheme="minorEastAsia" w:hAnsiTheme="minorHAnsi"/>
                <w:noProof/>
                <w:color w:val="auto"/>
                <w:szCs w:val="22"/>
                <w:lang w:eastAsia="nb-NO"/>
              </w:rPr>
              <w:tab/>
            </w:r>
            <w:r w:rsidR="00301261" w:rsidRPr="003A66AF">
              <w:rPr>
                <w:rStyle w:val="Hyperkobling"/>
                <w:noProof/>
              </w:rPr>
              <w:t>Bakgrunn</w:t>
            </w:r>
            <w:r w:rsidR="00301261">
              <w:rPr>
                <w:noProof/>
                <w:webHidden/>
              </w:rPr>
              <w:tab/>
            </w:r>
            <w:r w:rsidR="00301261">
              <w:rPr>
                <w:noProof/>
                <w:webHidden/>
              </w:rPr>
              <w:fldChar w:fldCharType="begin"/>
            </w:r>
            <w:r w:rsidR="00301261">
              <w:rPr>
                <w:noProof/>
                <w:webHidden/>
              </w:rPr>
              <w:instrText xml:space="preserve"> PAGEREF _Toc115350243 \h </w:instrText>
            </w:r>
            <w:r w:rsidR="00301261">
              <w:rPr>
                <w:noProof/>
                <w:webHidden/>
              </w:rPr>
            </w:r>
            <w:r w:rsidR="00301261">
              <w:rPr>
                <w:noProof/>
                <w:webHidden/>
              </w:rPr>
              <w:fldChar w:fldCharType="separate"/>
            </w:r>
            <w:r w:rsidR="00301261">
              <w:rPr>
                <w:noProof/>
                <w:webHidden/>
              </w:rPr>
              <w:t>4</w:t>
            </w:r>
            <w:r w:rsidR="00301261">
              <w:rPr>
                <w:noProof/>
                <w:webHidden/>
              </w:rPr>
              <w:fldChar w:fldCharType="end"/>
            </w:r>
          </w:hyperlink>
        </w:p>
        <w:p w14:paraId="3E6F0337" w14:textId="21AAC9AD"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4" w:history="1">
            <w:r w:rsidR="00301261" w:rsidRPr="003A66AF">
              <w:rPr>
                <w:rStyle w:val="Hyperkobling"/>
                <w:rFonts w:eastAsia="WenQuanYi Micro Hei"/>
                <w:noProof/>
              </w:rPr>
              <w:t>2.2</w:t>
            </w:r>
            <w:r w:rsidR="00301261">
              <w:rPr>
                <w:rFonts w:asciiTheme="minorHAnsi" w:eastAsiaTheme="minorEastAsia" w:hAnsiTheme="minorHAnsi"/>
                <w:noProof/>
                <w:color w:val="auto"/>
                <w:szCs w:val="22"/>
                <w:lang w:eastAsia="nb-NO"/>
              </w:rPr>
              <w:tab/>
            </w:r>
            <w:r w:rsidR="00301261" w:rsidRPr="003A66AF">
              <w:rPr>
                <w:rStyle w:val="Hyperkobling"/>
                <w:rFonts w:eastAsia="WenQuanYi Micro Hei"/>
                <w:noProof/>
              </w:rPr>
              <w:t>Oppdragsgiver og kunder i avtale</w:t>
            </w:r>
            <w:r w:rsidR="00301261">
              <w:rPr>
                <w:noProof/>
                <w:webHidden/>
              </w:rPr>
              <w:tab/>
            </w:r>
            <w:r w:rsidR="00301261">
              <w:rPr>
                <w:noProof/>
                <w:webHidden/>
              </w:rPr>
              <w:fldChar w:fldCharType="begin"/>
            </w:r>
            <w:r w:rsidR="00301261">
              <w:rPr>
                <w:noProof/>
                <w:webHidden/>
              </w:rPr>
              <w:instrText xml:space="preserve"> PAGEREF _Toc115350244 \h </w:instrText>
            </w:r>
            <w:r w:rsidR="00301261">
              <w:rPr>
                <w:noProof/>
                <w:webHidden/>
              </w:rPr>
            </w:r>
            <w:r w:rsidR="00301261">
              <w:rPr>
                <w:noProof/>
                <w:webHidden/>
              </w:rPr>
              <w:fldChar w:fldCharType="separate"/>
            </w:r>
            <w:r w:rsidR="00301261">
              <w:rPr>
                <w:noProof/>
                <w:webHidden/>
              </w:rPr>
              <w:t>4</w:t>
            </w:r>
            <w:r w:rsidR="00301261">
              <w:rPr>
                <w:noProof/>
                <w:webHidden/>
              </w:rPr>
              <w:fldChar w:fldCharType="end"/>
            </w:r>
          </w:hyperlink>
        </w:p>
        <w:p w14:paraId="43DB192A" w14:textId="30607D16"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5" w:history="1">
            <w:r w:rsidR="00301261" w:rsidRPr="003A66AF">
              <w:rPr>
                <w:rStyle w:val="Hyperkobling"/>
                <w:noProof/>
              </w:rPr>
              <w:t>2.3</w:t>
            </w:r>
            <w:r w:rsidR="00301261">
              <w:rPr>
                <w:rFonts w:asciiTheme="minorHAnsi" w:eastAsiaTheme="minorEastAsia" w:hAnsiTheme="minorHAnsi"/>
                <w:noProof/>
                <w:color w:val="auto"/>
                <w:szCs w:val="22"/>
                <w:lang w:eastAsia="nb-NO"/>
              </w:rPr>
              <w:tab/>
            </w:r>
            <w:r w:rsidR="00301261" w:rsidRPr="003A66AF">
              <w:rPr>
                <w:rStyle w:val="Hyperkobling"/>
                <w:noProof/>
              </w:rPr>
              <w:t>Styringsgruppe</w:t>
            </w:r>
            <w:r w:rsidR="00301261">
              <w:rPr>
                <w:noProof/>
                <w:webHidden/>
              </w:rPr>
              <w:tab/>
            </w:r>
            <w:r w:rsidR="00301261">
              <w:rPr>
                <w:noProof/>
                <w:webHidden/>
              </w:rPr>
              <w:fldChar w:fldCharType="begin"/>
            </w:r>
            <w:r w:rsidR="00301261">
              <w:rPr>
                <w:noProof/>
                <w:webHidden/>
              </w:rPr>
              <w:instrText xml:space="preserve"> PAGEREF _Toc115350245 \h </w:instrText>
            </w:r>
            <w:r w:rsidR="00301261">
              <w:rPr>
                <w:noProof/>
                <w:webHidden/>
              </w:rPr>
            </w:r>
            <w:r w:rsidR="00301261">
              <w:rPr>
                <w:noProof/>
                <w:webHidden/>
              </w:rPr>
              <w:fldChar w:fldCharType="separate"/>
            </w:r>
            <w:r w:rsidR="00301261">
              <w:rPr>
                <w:noProof/>
                <w:webHidden/>
              </w:rPr>
              <w:t>5</w:t>
            </w:r>
            <w:r w:rsidR="00301261">
              <w:rPr>
                <w:noProof/>
                <w:webHidden/>
              </w:rPr>
              <w:fldChar w:fldCharType="end"/>
            </w:r>
          </w:hyperlink>
        </w:p>
        <w:p w14:paraId="47614556" w14:textId="5E1DBA14"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6" w:history="1">
            <w:r w:rsidR="00301261" w:rsidRPr="003A66AF">
              <w:rPr>
                <w:rStyle w:val="Hyperkobling"/>
                <w:noProof/>
              </w:rPr>
              <w:t>2.4</w:t>
            </w:r>
            <w:r w:rsidR="00301261">
              <w:rPr>
                <w:rFonts w:asciiTheme="minorHAnsi" w:eastAsiaTheme="minorEastAsia" w:hAnsiTheme="minorHAnsi"/>
                <w:noProof/>
                <w:color w:val="auto"/>
                <w:szCs w:val="22"/>
                <w:lang w:eastAsia="nb-NO"/>
              </w:rPr>
              <w:tab/>
            </w:r>
            <w:r w:rsidR="00301261" w:rsidRPr="003A66AF">
              <w:rPr>
                <w:rStyle w:val="Hyperkobling"/>
                <w:noProof/>
              </w:rPr>
              <w:t>Avtaleeier</w:t>
            </w:r>
            <w:r w:rsidR="00301261">
              <w:rPr>
                <w:noProof/>
                <w:webHidden/>
              </w:rPr>
              <w:tab/>
            </w:r>
            <w:r w:rsidR="00301261">
              <w:rPr>
                <w:noProof/>
                <w:webHidden/>
              </w:rPr>
              <w:fldChar w:fldCharType="begin"/>
            </w:r>
            <w:r w:rsidR="00301261">
              <w:rPr>
                <w:noProof/>
                <w:webHidden/>
              </w:rPr>
              <w:instrText xml:space="preserve"> PAGEREF _Toc115350246 \h </w:instrText>
            </w:r>
            <w:r w:rsidR="00301261">
              <w:rPr>
                <w:noProof/>
                <w:webHidden/>
              </w:rPr>
            </w:r>
            <w:r w:rsidR="00301261">
              <w:rPr>
                <w:noProof/>
                <w:webHidden/>
              </w:rPr>
              <w:fldChar w:fldCharType="separate"/>
            </w:r>
            <w:r w:rsidR="00301261">
              <w:rPr>
                <w:noProof/>
                <w:webHidden/>
              </w:rPr>
              <w:t>6</w:t>
            </w:r>
            <w:r w:rsidR="00301261">
              <w:rPr>
                <w:noProof/>
                <w:webHidden/>
              </w:rPr>
              <w:fldChar w:fldCharType="end"/>
            </w:r>
          </w:hyperlink>
        </w:p>
        <w:p w14:paraId="79ADCF5A" w14:textId="09ED616F"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7" w:history="1">
            <w:r w:rsidR="00301261" w:rsidRPr="003A66AF">
              <w:rPr>
                <w:rStyle w:val="Hyperkobling"/>
                <w:noProof/>
              </w:rPr>
              <w:t>2.5</w:t>
            </w:r>
            <w:r w:rsidR="00301261">
              <w:rPr>
                <w:rFonts w:asciiTheme="minorHAnsi" w:eastAsiaTheme="minorEastAsia" w:hAnsiTheme="minorHAnsi"/>
                <w:noProof/>
                <w:color w:val="auto"/>
                <w:szCs w:val="22"/>
                <w:lang w:eastAsia="nb-NO"/>
              </w:rPr>
              <w:tab/>
            </w:r>
            <w:r w:rsidR="00301261" w:rsidRPr="003A66AF">
              <w:rPr>
                <w:rStyle w:val="Hyperkobling"/>
                <w:noProof/>
              </w:rPr>
              <w:t>Arbeidsgruppe</w:t>
            </w:r>
            <w:r w:rsidR="00301261">
              <w:rPr>
                <w:noProof/>
                <w:webHidden/>
              </w:rPr>
              <w:tab/>
            </w:r>
            <w:r w:rsidR="00301261">
              <w:rPr>
                <w:noProof/>
                <w:webHidden/>
              </w:rPr>
              <w:fldChar w:fldCharType="begin"/>
            </w:r>
            <w:r w:rsidR="00301261">
              <w:rPr>
                <w:noProof/>
                <w:webHidden/>
              </w:rPr>
              <w:instrText xml:space="preserve"> PAGEREF _Toc115350247 \h </w:instrText>
            </w:r>
            <w:r w:rsidR="00301261">
              <w:rPr>
                <w:noProof/>
                <w:webHidden/>
              </w:rPr>
            </w:r>
            <w:r w:rsidR="00301261">
              <w:rPr>
                <w:noProof/>
                <w:webHidden/>
              </w:rPr>
              <w:fldChar w:fldCharType="separate"/>
            </w:r>
            <w:r w:rsidR="00301261">
              <w:rPr>
                <w:noProof/>
                <w:webHidden/>
              </w:rPr>
              <w:t>7</w:t>
            </w:r>
            <w:r w:rsidR="00301261">
              <w:rPr>
                <w:noProof/>
                <w:webHidden/>
              </w:rPr>
              <w:fldChar w:fldCharType="end"/>
            </w:r>
          </w:hyperlink>
        </w:p>
        <w:p w14:paraId="1BF8AB1B" w14:textId="50779A18" w:rsidR="00301261" w:rsidRDefault="00E369E3">
          <w:pPr>
            <w:pStyle w:val="INNH1"/>
            <w:rPr>
              <w:rFonts w:asciiTheme="minorHAnsi" w:eastAsiaTheme="minorEastAsia" w:hAnsiTheme="minorHAnsi"/>
              <w:caps w:val="0"/>
              <w:noProof/>
              <w:color w:val="auto"/>
              <w:szCs w:val="22"/>
              <w:lang w:eastAsia="nb-NO"/>
            </w:rPr>
          </w:pPr>
          <w:hyperlink w:anchor="_Toc115350248" w:history="1">
            <w:r w:rsidR="00301261" w:rsidRPr="003A66AF">
              <w:rPr>
                <w:rStyle w:val="Hyperkobling"/>
                <w:noProof/>
              </w:rPr>
              <w:t>3</w:t>
            </w:r>
            <w:r w:rsidR="00301261">
              <w:rPr>
                <w:rFonts w:asciiTheme="minorHAnsi" w:eastAsiaTheme="minorEastAsia" w:hAnsiTheme="minorHAnsi"/>
                <w:caps w:val="0"/>
                <w:noProof/>
                <w:color w:val="auto"/>
                <w:szCs w:val="22"/>
                <w:lang w:eastAsia="nb-NO"/>
              </w:rPr>
              <w:tab/>
            </w:r>
            <w:r w:rsidR="00301261" w:rsidRPr="003A66AF">
              <w:rPr>
                <w:rStyle w:val="Hyperkobling"/>
                <w:noProof/>
              </w:rPr>
              <w:t>Anskaffelsens rammebetingelser</w:t>
            </w:r>
            <w:r w:rsidR="00301261">
              <w:rPr>
                <w:noProof/>
                <w:webHidden/>
              </w:rPr>
              <w:tab/>
            </w:r>
            <w:r w:rsidR="00301261">
              <w:rPr>
                <w:noProof/>
                <w:webHidden/>
              </w:rPr>
              <w:fldChar w:fldCharType="begin"/>
            </w:r>
            <w:r w:rsidR="00301261">
              <w:rPr>
                <w:noProof/>
                <w:webHidden/>
              </w:rPr>
              <w:instrText xml:space="preserve"> PAGEREF _Toc115350248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2DC8E494" w14:textId="08A4CD0A"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49" w:history="1">
            <w:r w:rsidR="00301261" w:rsidRPr="003A66AF">
              <w:rPr>
                <w:rStyle w:val="Hyperkobling"/>
                <w:noProof/>
              </w:rPr>
              <w:t>3.1</w:t>
            </w:r>
            <w:r w:rsidR="00301261">
              <w:rPr>
                <w:rFonts w:asciiTheme="minorHAnsi" w:eastAsiaTheme="minorEastAsia" w:hAnsiTheme="minorHAnsi"/>
                <w:noProof/>
                <w:color w:val="auto"/>
                <w:szCs w:val="22"/>
                <w:lang w:eastAsia="nb-NO"/>
              </w:rPr>
              <w:tab/>
            </w:r>
            <w:r w:rsidR="00301261" w:rsidRPr="003A66AF">
              <w:rPr>
                <w:rStyle w:val="Hyperkobling"/>
                <w:noProof/>
              </w:rPr>
              <w:t>Formål</w:t>
            </w:r>
            <w:r w:rsidR="00301261">
              <w:rPr>
                <w:noProof/>
                <w:webHidden/>
              </w:rPr>
              <w:tab/>
            </w:r>
            <w:r w:rsidR="00301261">
              <w:rPr>
                <w:noProof/>
                <w:webHidden/>
              </w:rPr>
              <w:fldChar w:fldCharType="begin"/>
            </w:r>
            <w:r w:rsidR="00301261">
              <w:rPr>
                <w:noProof/>
                <w:webHidden/>
              </w:rPr>
              <w:instrText xml:space="preserve"> PAGEREF _Toc115350249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0EF5DD55" w14:textId="69CF6FA4"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0" w:history="1">
            <w:r w:rsidR="00301261" w:rsidRPr="003A66AF">
              <w:rPr>
                <w:rStyle w:val="Hyperkobling"/>
                <w:noProof/>
              </w:rPr>
              <w:t>3.2</w:t>
            </w:r>
            <w:r w:rsidR="00301261">
              <w:rPr>
                <w:rFonts w:asciiTheme="minorHAnsi" w:eastAsiaTheme="minorEastAsia" w:hAnsiTheme="minorHAnsi"/>
                <w:noProof/>
                <w:color w:val="auto"/>
                <w:szCs w:val="22"/>
                <w:lang w:eastAsia="nb-NO"/>
              </w:rPr>
              <w:tab/>
            </w:r>
            <w:r w:rsidR="00301261" w:rsidRPr="003A66AF">
              <w:rPr>
                <w:rStyle w:val="Hyperkobling"/>
                <w:noProof/>
              </w:rPr>
              <w:t>Strategiske føringer</w:t>
            </w:r>
            <w:r w:rsidR="00301261">
              <w:rPr>
                <w:noProof/>
                <w:webHidden/>
              </w:rPr>
              <w:tab/>
            </w:r>
            <w:r w:rsidR="00301261">
              <w:rPr>
                <w:noProof/>
                <w:webHidden/>
              </w:rPr>
              <w:fldChar w:fldCharType="begin"/>
            </w:r>
            <w:r w:rsidR="00301261">
              <w:rPr>
                <w:noProof/>
                <w:webHidden/>
              </w:rPr>
              <w:instrText xml:space="preserve"> PAGEREF _Toc115350250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0938B802" w14:textId="72C7EDEE"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1" w:history="1">
            <w:r w:rsidR="00301261" w:rsidRPr="003A66AF">
              <w:rPr>
                <w:rStyle w:val="Hyperkobling"/>
                <w:noProof/>
              </w:rPr>
              <w:t>3.3</w:t>
            </w:r>
            <w:r w:rsidR="00301261">
              <w:rPr>
                <w:rFonts w:asciiTheme="minorHAnsi" w:eastAsiaTheme="minorEastAsia" w:hAnsiTheme="minorHAnsi"/>
                <w:noProof/>
                <w:color w:val="auto"/>
                <w:szCs w:val="22"/>
                <w:lang w:eastAsia="nb-NO"/>
              </w:rPr>
              <w:tab/>
            </w:r>
            <w:r w:rsidR="00301261" w:rsidRPr="003A66AF">
              <w:rPr>
                <w:rStyle w:val="Hyperkobling"/>
                <w:noProof/>
              </w:rPr>
              <w:t>Målsetninger</w:t>
            </w:r>
            <w:r w:rsidR="00301261">
              <w:rPr>
                <w:noProof/>
                <w:webHidden/>
              </w:rPr>
              <w:tab/>
            </w:r>
            <w:r w:rsidR="00301261">
              <w:rPr>
                <w:noProof/>
                <w:webHidden/>
              </w:rPr>
              <w:fldChar w:fldCharType="begin"/>
            </w:r>
            <w:r w:rsidR="00301261">
              <w:rPr>
                <w:noProof/>
                <w:webHidden/>
              </w:rPr>
              <w:instrText xml:space="preserve"> PAGEREF _Toc115350251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5FF7EC0F" w14:textId="46036D64" w:rsidR="00301261" w:rsidRDefault="00E369E3">
          <w:pPr>
            <w:pStyle w:val="INNH1"/>
            <w:rPr>
              <w:rFonts w:asciiTheme="minorHAnsi" w:eastAsiaTheme="minorEastAsia" w:hAnsiTheme="minorHAnsi"/>
              <w:caps w:val="0"/>
              <w:noProof/>
              <w:color w:val="auto"/>
              <w:szCs w:val="22"/>
              <w:lang w:eastAsia="nb-NO"/>
            </w:rPr>
          </w:pPr>
          <w:hyperlink w:anchor="_Toc115350252" w:history="1">
            <w:r w:rsidR="00301261" w:rsidRPr="003A66AF">
              <w:rPr>
                <w:rStyle w:val="Hyperkobling"/>
                <w:noProof/>
              </w:rPr>
              <w:t>4</w:t>
            </w:r>
            <w:r w:rsidR="00301261">
              <w:rPr>
                <w:rFonts w:asciiTheme="minorHAnsi" w:eastAsiaTheme="minorEastAsia" w:hAnsiTheme="minorHAnsi"/>
                <w:caps w:val="0"/>
                <w:noProof/>
                <w:color w:val="auto"/>
                <w:szCs w:val="22"/>
                <w:lang w:eastAsia="nb-NO"/>
              </w:rPr>
              <w:tab/>
            </w:r>
            <w:r w:rsidR="00301261" w:rsidRPr="003A66AF">
              <w:rPr>
                <w:rStyle w:val="Hyperkobling"/>
                <w:noProof/>
              </w:rPr>
              <w:t>Behovsbeskrivelse</w:t>
            </w:r>
            <w:r w:rsidR="00301261">
              <w:rPr>
                <w:noProof/>
                <w:webHidden/>
              </w:rPr>
              <w:tab/>
            </w:r>
            <w:r w:rsidR="00301261">
              <w:rPr>
                <w:noProof/>
                <w:webHidden/>
              </w:rPr>
              <w:fldChar w:fldCharType="begin"/>
            </w:r>
            <w:r w:rsidR="00301261">
              <w:rPr>
                <w:noProof/>
                <w:webHidden/>
              </w:rPr>
              <w:instrText xml:space="preserve"> PAGEREF _Toc115350252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4527D24B" w14:textId="35C89880"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3" w:history="1">
            <w:r w:rsidR="00301261" w:rsidRPr="003A66AF">
              <w:rPr>
                <w:rStyle w:val="Hyperkobling"/>
                <w:noProof/>
              </w:rPr>
              <w:t>4.1</w:t>
            </w:r>
            <w:r w:rsidR="00301261">
              <w:rPr>
                <w:rFonts w:asciiTheme="minorHAnsi" w:eastAsiaTheme="minorEastAsia" w:hAnsiTheme="minorHAnsi"/>
                <w:noProof/>
                <w:color w:val="auto"/>
                <w:szCs w:val="22"/>
                <w:lang w:eastAsia="nb-NO"/>
              </w:rPr>
              <w:tab/>
            </w:r>
            <w:r w:rsidR="00301261" w:rsidRPr="003A66AF">
              <w:rPr>
                <w:rStyle w:val="Hyperkobling"/>
                <w:noProof/>
              </w:rPr>
              <w:t>Dagens kjøp</w:t>
            </w:r>
            <w:r w:rsidR="00301261">
              <w:rPr>
                <w:noProof/>
                <w:webHidden/>
              </w:rPr>
              <w:tab/>
            </w:r>
            <w:r w:rsidR="00301261">
              <w:rPr>
                <w:noProof/>
                <w:webHidden/>
              </w:rPr>
              <w:fldChar w:fldCharType="begin"/>
            </w:r>
            <w:r w:rsidR="00301261">
              <w:rPr>
                <w:noProof/>
                <w:webHidden/>
              </w:rPr>
              <w:instrText xml:space="preserve"> PAGEREF _Toc115350253 \h </w:instrText>
            </w:r>
            <w:r w:rsidR="00301261">
              <w:rPr>
                <w:noProof/>
                <w:webHidden/>
              </w:rPr>
            </w:r>
            <w:r w:rsidR="00301261">
              <w:rPr>
                <w:noProof/>
                <w:webHidden/>
              </w:rPr>
              <w:fldChar w:fldCharType="separate"/>
            </w:r>
            <w:r w:rsidR="00301261">
              <w:rPr>
                <w:noProof/>
                <w:webHidden/>
              </w:rPr>
              <w:t>10</w:t>
            </w:r>
            <w:r w:rsidR="00301261">
              <w:rPr>
                <w:noProof/>
                <w:webHidden/>
              </w:rPr>
              <w:fldChar w:fldCharType="end"/>
            </w:r>
          </w:hyperlink>
        </w:p>
        <w:p w14:paraId="23BB4EBB" w14:textId="167A1407"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4" w:history="1">
            <w:r w:rsidR="00301261" w:rsidRPr="003A66AF">
              <w:rPr>
                <w:rStyle w:val="Hyperkobling"/>
                <w:noProof/>
              </w:rPr>
              <w:t>4.2</w:t>
            </w:r>
            <w:r w:rsidR="00301261">
              <w:rPr>
                <w:rFonts w:asciiTheme="minorHAnsi" w:eastAsiaTheme="minorEastAsia" w:hAnsiTheme="minorHAnsi"/>
                <w:noProof/>
                <w:color w:val="auto"/>
                <w:szCs w:val="22"/>
                <w:lang w:eastAsia="nb-NO"/>
              </w:rPr>
              <w:tab/>
            </w:r>
            <w:r w:rsidR="00301261" w:rsidRPr="003A66AF">
              <w:rPr>
                <w:rStyle w:val="Hyperkobling"/>
                <w:noProof/>
              </w:rPr>
              <w:t>Behovet</w:t>
            </w:r>
            <w:r w:rsidR="00301261">
              <w:rPr>
                <w:noProof/>
                <w:webHidden/>
              </w:rPr>
              <w:tab/>
            </w:r>
            <w:r w:rsidR="00301261">
              <w:rPr>
                <w:noProof/>
                <w:webHidden/>
              </w:rPr>
              <w:fldChar w:fldCharType="begin"/>
            </w:r>
            <w:r w:rsidR="00301261">
              <w:rPr>
                <w:noProof/>
                <w:webHidden/>
              </w:rPr>
              <w:instrText xml:space="preserve"> PAGEREF _Toc115350254 \h </w:instrText>
            </w:r>
            <w:r w:rsidR="00301261">
              <w:rPr>
                <w:noProof/>
                <w:webHidden/>
              </w:rPr>
            </w:r>
            <w:r w:rsidR="00301261">
              <w:rPr>
                <w:noProof/>
                <w:webHidden/>
              </w:rPr>
              <w:fldChar w:fldCharType="separate"/>
            </w:r>
            <w:r w:rsidR="00301261">
              <w:rPr>
                <w:noProof/>
                <w:webHidden/>
              </w:rPr>
              <w:t>11</w:t>
            </w:r>
            <w:r w:rsidR="00301261">
              <w:rPr>
                <w:noProof/>
                <w:webHidden/>
              </w:rPr>
              <w:fldChar w:fldCharType="end"/>
            </w:r>
          </w:hyperlink>
        </w:p>
        <w:p w14:paraId="63C81A59" w14:textId="4127B76E"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5" w:history="1">
            <w:r w:rsidR="00301261" w:rsidRPr="003A66AF">
              <w:rPr>
                <w:rStyle w:val="Hyperkobling"/>
                <w:noProof/>
              </w:rPr>
              <w:t>4.3</w:t>
            </w:r>
            <w:r w:rsidR="00301261">
              <w:rPr>
                <w:rFonts w:asciiTheme="minorHAnsi" w:eastAsiaTheme="minorEastAsia" w:hAnsiTheme="minorHAnsi"/>
                <w:noProof/>
                <w:color w:val="auto"/>
                <w:szCs w:val="22"/>
                <w:lang w:eastAsia="nb-NO"/>
              </w:rPr>
              <w:tab/>
            </w:r>
            <w:r w:rsidR="00301261" w:rsidRPr="003A66AF">
              <w:rPr>
                <w:rStyle w:val="Hyperkobling"/>
                <w:noProof/>
              </w:rPr>
              <w:t>Krav til produkter/tjenesten</w:t>
            </w:r>
            <w:r w:rsidR="00301261">
              <w:rPr>
                <w:noProof/>
                <w:webHidden/>
              </w:rPr>
              <w:tab/>
            </w:r>
            <w:r w:rsidR="00301261">
              <w:rPr>
                <w:noProof/>
                <w:webHidden/>
              </w:rPr>
              <w:fldChar w:fldCharType="begin"/>
            </w:r>
            <w:r w:rsidR="00301261">
              <w:rPr>
                <w:noProof/>
                <w:webHidden/>
              </w:rPr>
              <w:instrText xml:space="preserve"> PAGEREF _Toc115350255 \h </w:instrText>
            </w:r>
            <w:r w:rsidR="00301261">
              <w:rPr>
                <w:noProof/>
                <w:webHidden/>
              </w:rPr>
            </w:r>
            <w:r w:rsidR="00301261">
              <w:rPr>
                <w:noProof/>
                <w:webHidden/>
              </w:rPr>
              <w:fldChar w:fldCharType="separate"/>
            </w:r>
            <w:r w:rsidR="00301261">
              <w:rPr>
                <w:noProof/>
                <w:webHidden/>
              </w:rPr>
              <w:t>11</w:t>
            </w:r>
            <w:r w:rsidR="00301261">
              <w:rPr>
                <w:noProof/>
                <w:webHidden/>
              </w:rPr>
              <w:fldChar w:fldCharType="end"/>
            </w:r>
          </w:hyperlink>
        </w:p>
        <w:p w14:paraId="0EA7ADF0" w14:textId="0C4F458C"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6" w:history="1">
            <w:r w:rsidR="00301261" w:rsidRPr="003A66AF">
              <w:rPr>
                <w:rStyle w:val="Hyperkobling"/>
                <w:noProof/>
              </w:rPr>
              <w:t>4.4</w:t>
            </w:r>
            <w:r w:rsidR="00301261">
              <w:rPr>
                <w:rFonts w:asciiTheme="minorHAnsi" w:eastAsiaTheme="minorEastAsia" w:hAnsiTheme="minorHAnsi"/>
                <w:noProof/>
                <w:color w:val="auto"/>
                <w:szCs w:val="22"/>
                <w:lang w:eastAsia="nb-NO"/>
              </w:rPr>
              <w:tab/>
            </w:r>
            <w:r w:rsidR="00301261" w:rsidRPr="003A66AF">
              <w:rPr>
                <w:rStyle w:val="Hyperkobling"/>
                <w:noProof/>
              </w:rPr>
              <w:t>Regelverk for produkt-/tjenesteområdet</w:t>
            </w:r>
            <w:r w:rsidR="00301261">
              <w:rPr>
                <w:noProof/>
                <w:webHidden/>
              </w:rPr>
              <w:tab/>
            </w:r>
            <w:r w:rsidR="00301261">
              <w:rPr>
                <w:noProof/>
                <w:webHidden/>
              </w:rPr>
              <w:fldChar w:fldCharType="begin"/>
            </w:r>
            <w:r w:rsidR="00301261">
              <w:rPr>
                <w:noProof/>
                <w:webHidden/>
              </w:rPr>
              <w:instrText xml:space="preserve"> PAGEREF _Toc115350256 \h </w:instrText>
            </w:r>
            <w:r w:rsidR="00301261">
              <w:rPr>
                <w:noProof/>
                <w:webHidden/>
              </w:rPr>
            </w:r>
            <w:r w:rsidR="00301261">
              <w:rPr>
                <w:noProof/>
                <w:webHidden/>
              </w:rPr>
              <w:fldChar w:fldCharType="separate"/>
            </w:r>
            <w:r w:rsidR="00301261">
              <w:rPr>
                <w:noProof/>
                <w:webHidden/>
              </w:rPr>
              <w:t>11</w:t>
            </w:r>
            <w:r w:rsidR="00301261">
              <w:rPr>
                <w:noProof/>
                <w:webHidden/>
              </w:rPr>
              <w:fldChar w:fldCharType="end"/>
            </w:r>
          </w:hyperlink>
        </w:p>
        <w:p w14:paraId="51C88F5A" w14:textId="15CF77A5"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7" w:history="1">
            <w:r w:rsidR="00301261" w:rsidRPr="003A66AF">
              <w:rPr>
                <w:rStyle w:val="Hyperkobling"/>
                <w:noProof/>
              </w:rPr>
              <w:t>4.5</w:t>
            </w:r>
            <w:r w:rsidR="00301261">
              <w:rPr>
                <w:rFonts w:asciiTheme="minorHAnsi" w:eastAsiaTheme="minorEastAsia" w:hAnsiTheme="minorHAnsi"/>
                <w:noProof/>
                <w:color w:val="auto"/>
                <w:szCs w:val="22"/>
                <w:lang w:eastAsia="nb-NO"/>
              </w:rPr>
              <w:tab/>
            </w:r>
            <w:r w:rsidR="00301261" w:rsidRPr="003A66AF">
              <w:rPr>
                <w:rStyle w:val="Hyperkobling"/>
                <w:noProof/>
              </w:rPr>
              <w:t>Innovasjonsbehov og innovasjonsmuligheter</w:t>
            </w:r>
            <w:r w:rsidR="00301261">
              <w:rPr>
                <w:noProof/>
                <w:webHidden/>
              </w:rPr>
              <w:tab/>
            </w:r>
            <w:r w:rsidR="00301261">
              <w:rPr>
                <w:noProof/>
                <w:webHidden/>
              </w:rPr>
              <w:fldChar w:fldCharType="begin"/>
            </w:r>
            <w:r w:rsidR="00301261">
              <w:rPr>
                <w:noProof/>
                <w:webHidden/>
              </w:rPr>
              <w:instrText xml:space="preserve"> PAGEREF _Toc115350257 \h </w:instrText>
            </w:r>
            <w:r w:rsidR="00301261">
              <w:rPr>
                <w:noProof/>
                <w:webHidden/>
              </w:rPr>
            </w:r>
            <w:r w:rsidR="00301261">
              <w:rPr>
                <w:noProof/>
                <w:webHidden/>
              </w:rPr>
              <w:fldChar w:fldCharType="separate"/>
            </w:r>
            <w:r w:rsidR="00301261">
              <w:rPr>
                <w:noProof/>
                <w:webHidden/>
              </w:rPr>
              <w:t>11</w:t>
            </w:r>
            <w:r w:rsidR="00301261">
              <w:rPr>
                <w:noProof/>
                <w:webHidden/>
              </w:rPr>
              <w:fldChar w:fldCharType="end"/>
            </w:r>
          </w:hyperlink>
        </w:p>
        <w:p w14:paraId="16304E42" w14:textId="201E828E"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58" w:history="1">
            <w:r w:rsidR="00301261" w:rsidRPr="003A66AF">
              <w:rPr>
                <w:rStyle w:val="Hyperkobling"/>
                <w:noProof/>
              </w:rPr>
              <w:t>4.6</w:t>
            </w:r>
            <w:r w:rsidR="00301261">
              <w:rPr>
                <w:rFonts w:asciiTheme="minorHAnsi" w:eastAsiaTheme="minorEastAsia" w:hAnsiTheme="minorHAnsi"/>
                <w:noProof/>
                <w:color w:val="auto"/>
                <w:szCs w:val="22"/>
                <w:lang w:eastAsia="nb-NO"/>
              </w:rPr>
              <w:tab/>
            </w:r>
            <w:r w:rsidR="00301261" w:rsidRPr="003A66AF">
              <w:rPr>
                <w:rStyle w:val="Hyperkobling"/>
                <w:noProof/>
              </w:rPr>
              <w:t>Behandling av personopplysninger</w:t>
            </w:r>
            <w:r w:rsidR="00301261">
              <w:rPr>
                <w:noProof/>
                <w:webHidden/>
              </w:rPr>
              <w:tab/>
            </w:r>
            <w:r w:rsidR="00301261">
              <w:rPr>
                <w:noProof/>
                <w:webHidden/>
              </w:rPr>
              <w:fldChar w:fldCharType="begin"/>
            </w:r>
            <w:r w:rsidR="00301261">
              <w:rPr>
                <w:noProof/>
                <w:webHidden/>
              </w:rPr>
              <w:instrText xml:space="preserve"> PAGEREF _Toc115350258 \h </w:instrText>
            </w:r>
            <w:r w:rsidR="00301261">
              <w:rPr>
                <w:noProof/>
                <w:webHidden/>
              </w:rPr>
            </w:r>
            <w:r w:rsidR="00301261">
              <w:rPr>
                <w:noProof/>
                <w:webHidden/>
              </w:rPr>
              <w:fldChar w:fldCharType="separate"/>
            </w:r>
            <w:r w:rsidR="00301261">
              <w:rPr>
                <w:noProof/>
                <w:webHidden/>
              </w:rPr>
              <w:t>12</w:t>
            </w:r>
            <w:r w:rsidR="00301261">
              <w:rPr>
                <w:noProof/>
                <w:webHidden/>
              </w:rPr>
              <w:fldChar w:fldCharType="end"/>
            </w:r>
          </w:hyperlink>
        </w:p>
        <w:p w14:paraId="5636F64B" w14:textId="5AE001CA" w:rsidR="00301261" w:rsidRDefault="00E369E3">
          <w:pPr>
            <w:pStyle w:val="INNH1"/>
            <w:rPr>
              <w:rFonts w:asciiTheme="minorHAnsi" w:eastAsiaTheme="minorEastAsia" w:hAnsiTheme="minorHAnsi"/>
              <w:caps w:val="0"/>
              <w:noProof/>
              <w:color w:val="auto"/>
              <w:szCs w:val="22"/>
              <w:lang w:eastAsia="nb-NO"/>
            </w:rPr>
          </w:pPr>
          <w:hyperlink w:anchor="_Toc115350259" w:history="1">
            <w:r w:rsidR="00301261" w:rsidRPr="003A66AF">
              <w:rPr>
                <w:rStyle w:val="Hyperkobling"/>
                <w:noProof/>
              </w:rPr>
              <w:t>5</w:t>
            </w:r>
            <w:r w:rsidR="00301261">
              <w:rPr>
                <w:rFonts w:asciiTheme="minorHAnsi" w:eastAsiaTheme="minorEastAsia" w:hAnsiTheme="minorHAnsi"/>
                <w:caps w:val="0"/>
                <w:noProof/>
                <w:color w:val="auto"/>
                <w:szCs w:val="22"/>
                <w:lang w:eastAsia="nb-NO"/>
              </w:rPr>
              <w:tab/>
            </w:r>
            <w:r w:rsidR="00301261" w:rsidRPr="003A66AF">
              <w:rPr>
                <w:rStyle w:val="Hyperkobling"/>
                <w:noProof/>
              </w:rPr>
              <w:t>Markedet</w:t>
            </w:r>
            <w:r w:rsidR="00301261">
              <w:rPr>
                <w:noProof/>
                <w:webHidden/>
              </w:rPr>
              <w:tab/>
            </w:r>
            <w:r w:rsidR="00301261">
              <w:rPr>
                <w:noProof/>
                <w:webHidden/>
              </w:rPr>
              <w:fldChar w:fldCharType="begin"/>
            </w:r>
            <w:r w:rsidR="00301261">
              <w:rPr>
                <w:noProof/>
                <w:webHidden/>
              </w:rPr>
              <w:instrText xml:space="preserve"> PAGEREF _Toc115350259 \h </w:instrText>
            </w:r>
            <w:r w:rsidR="00301261">
              <w:rPr>
                <w:noProof/>
                <w:webHidden/>
              </w:rPr>
            </w:r>
            <w:r w:rsidR="00301261">
              <w:rPr>
                <w:noProof/>
                <w:webHidden/>
              </w:rPr>
              <w:fldChar w:fldCharType="separate"/>
            </w:r>
            <w:r w:rsidR="00301261">
              <w:rPr>
                <w:noProof/>
                <w:webHidden/>
              </w:rPr>
              <w:t>13</w:t>
            </w:r>
            <w:r w:rsidR="00301261">
              <w:rPr>
                <w:noProof/>
                <w:webHidden/>
              </w:rPr>
              <w:fldChar w:fldCharType="end"/>
            </w:r>
          </w:hyperlink>
        </w:p>
        <w:p w14:paraId="15937D8E" w14:textId="03FEB980"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0" w:history="1">
            <w:r w:rsidR="00301261" w:rsidRPr="003A66AF">
              <w:rPr>
                <w:rStyle w:val="Hyperkobling"/>
                <w:noProof/>
              </w:rPr>
              <w:t>5.1</w:t>
            </w:r>
            <w:r w:rsidR="00301261">
              <w:rPr>
                <w:rFonts w:asciiTheme="minorHAnsi" w:eastAsiaTheme="minorEastAsia" w:hAnsiTheme="minorHAnsi"/>
                <w:noProof/>
                <w:color w:val="auto"/>
                <w:szCs w:val="22"/>
                <w:lang w:eastAsia="nb-NO"/>
              </w:rPr>
              <w:tab/>
            </w:r>
            <w:r w:rsidR="00301261" w:rsidRPr="003A66AF">
              <w:rPr>
                <w:rStyle w:val="Hyperkobling"/>
                <w:noProof/>
              </w:rPr>
              <w:t>Markedssituasjon</w:t>
            </w:r>
            <w:r w:rsidR="00301261">
              <w:rPr>
                <w:noProof/>
                <w:webHidden/>
              </w:rPr>
              <w:tab/>
            </w:r>
            <w:r w:rsidR="00301261">
              <w:rPr>
                <w:noProof/>
                <w:webHidden/>
              </w:rPr>
              <w:fldChar w:fldCharType="begin"/>
            </w:r>
            <w:r w:rsidR="00301261">
              <w:rPr>
                <w:noProof/>
                <w:webHidden/>
              </w:rPr>
              <w:instrText xml:space="preserve"> PAGEREF _Toc115350260 \h </w:instrText>
            </w:r>
            <w:r w:rsidR="00301261">
              <w:rPr>
                <w:noProof/>
                <w:webHidden/>
              </w:rPr>
            </w:r>
            <w:r w:rsidR="00301261">
              <w:rPr>
                <w:noProof/>
                <w:webHidden/>
              </w:rPr>
              <w:fldChar w:fldCharType="separate"/>
            </w:r>
            <w:r w:rsidR="00301261">
              <w:rPr>
                <w:noProof/>
                <w:webHidden/>
              </w:rPr>
              <w:t>13</w:t>
            </w:r>
            <w:r w:rsidR="00301261">
              <w:rPr>
                <w:noProof/>
                <w:webHidden/>
              </w:rPr>
              <w:fldChar w:fldCharType="end"/>
            </w:r>
          </w:hyperlink>
        </w:p>
        <w:p w14:paraId="5644700D" w14:textId="47FAB447"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1" w:history="1">
            <w:r w:rsidR="00301261" w:rsidRPr="003A66AF">
              <w:rPr>
                <w:rStyle w:val="Hyperkobling"/>
                <w:noProof/>
              </w:rPr>
              <w:t>5.2</w:t>
            </w:r>
            <w:r w:rsidR="00301261">
              <w:rPr>
                <w:rFonts w:asciiTheme="minorHAnsi" w:eastAsiaTheme="minorEastAsia" w:hAnsiTheme="minorHAnsi"/>
                <w:noProof/>
                <w:color w:val="auto"/>
                <w:szCs w:val="22"/>
                <w:lang w:eastAsia="nb-NO"/>
              </w:rPr>
              <w:tab/>
            </w:r>
            <w:r w:rsidR="00301261" w:rsidRPr="003A66AF">
              <w:rPr>
                <w:rStyle w:val="Hyperkobling"/>
                <w:noProof/>
              </w:rPr>
              <w:t>Markedsdialog</w:t>
            </w:r>
            <w:r w:rsidR="00301261">
              <w:rPr>
                <w:noProof/>
                <w:webHidden/>
              </w:rPr>
              <w:tab/>
            </w:r>
            <w:r w:rsidR="00301261">
              <w:rPr>
                <w:noProof/>
                <w:webHidden/>
              </w:rPr>
              <w:fldChar w:fldCharType="begin"/>
            </w:r>
            <w:r w:rsidR="00301261">
              <w:rPr>
                <w:noProof/>
                <w:webHidden/>
              </w:rPr>
              <w:instrText xml:space="preserve"> PAGEREF _Toc115350261 \h </w:instrText>
            </w:r>
            <w:r w:rsidR="00301261">
              <w:rPr>
                <w:noProof/>
                <w:webHidden/>
              </w:rPr>
            </w:r>
            <w:r w:rsidR="00301261">
              <w:rPr>
                <w:noProof/>
                <w:webHidden/>
              </w:rPr>
              <w:fldChar w:fldCharType="separate"/>
            </w:r>
            <w:r w:rsidR="00301261">
              <w:rPr>
                <w:noProof/>
                <w:webHidden/>
              </w:rPr>
              <w:t>13</w:t>
            </w:r>
            <w:r w:rsidR="00301261">
              <w:rPr>
                <w:noProof/>
                <w:webHidden/>
              </w:rPr>
              <w:fldChar w:fldCharType="end"/>
            </w:r>
          </w:hyperlink>
        </w:p>
        <w:p w14:paraId="1A8B76CB" w14:textId="5201DEFA" w:rsidR="00301261" w:rsidRDefault="00E369E3">
          <w:pPr>
            <w:pStyle w:val="INNH1"/>
            <w:rPr>
              <w:rFonts w:asciiTheme="minorHAnsi" w:eastAsiaTheme="minorEastAsia" w:hAnsiTheme="minorHAnsi"/>
              <w:caps w:val="0"/>
              <w:noProof/>
              <w:color w:val="auto"/>
              <w:szCs w:val="22"/>
              <w:lang w:eastAsia="nb-NO"/>
            </w:rPr>
          </w:pPr>
          <w:hyperlink w:anchor="_Toc115350262" w:history="1">
            <w:r w:rsidR="00301261" w:rsidRPr="003A66AF">
              <w:rPr>
                <w:rStyle w:val="Hyperkobling"/>
                <w:noProof/>
              </w:rPr>
              <w:t>6</w:t>
            </w:r>
            <w:r w:rsidR="00301261">
              <w:rPr>
                <w:rFonts w:asciiTheme="minorHAnsi" w:eastAsiaTheme="minorEastAsia" w:hAnsiTheme="minorHAnsi"/>
                <w:caps w:val="0"/>
                <w:noProof/>
                <w:color w:val="auto"/>
                <w:szCs w:val="22"/>
                <w:lang w:eastAsia="nb-NO"/>
              </w:rPr>
              <w:tab/>
            </w:r>
            <w:r w:rsidR="00301261" w:rsidRPr="003A66AF">
              <w:rPr>
                <w:rStyle w:val="Hyperkobling"/>
                <w:noProof/>
              </w:rPr>
              <w:t>Samfunnsansvar</w:t>
            </w:r>
            <w:r w:rsidR="00301261">
              <w:rPr>
                <w:noProof/>
                <w:webHidden/>
              </w:rPr>
              <w:tab/>
            </w:r>
            <w:r w:rsidR="00301261">
              <w:rPr>
                <w:noProof/>
                <w:webHidden/>
              </w:rPr>
              <w:fldChar w:fldCharType="begin"/>
            </w:r>
            <w:r w:rsidR="00301261">
              <w:rPr>
                <w:noProof/>
                <w:webHidden/>
              </w:rPr>
              <w:instrText xml:space="preserve"> PAGEREF _Toc115350262 \h </w:instrText>
            </w:r>
            <w:r w:rsidR="00301261">
              <w:rPr>
                <w:noProof/>
                <w:webHidden/>
              </w:rPr>
            </w:r>
            <w:r w:rsidR="00301261">
              <w:rPr>
                <w:noProof/>
                <w:webHidden/>
              </w:rPr>
              <w:fldChar w:fldCharType="separate"/>
            </w:r>
            <w:r w:rsidR="00301261">
              <w:rPr>
                <w:noProof/>
                <w:webHidden/>
              </w:rPr>
              <w:t>13</w:t>
            </w:r>
            <w:r w:rsidR="00301261">
              <w:rPr>
                <w:noProof/>
                <w:webHidden/>
              </w:rPr>
              <w:fldChar w:fldCharType="end"/>
            </w:r>
          </w:hyperlink>
        </w:p>
        <w:p w14:paraId="73591BF1" w14:textId="6DBCEEF9" w:rsidR="00301261" w:rsidRDefault="00E369E3">
          <w:pPr>
            <w:pStyle w:val="INNH1"/>
            <w:rPr>
              <w:rFonts w:asciiTheme="minorHAnsi" w:eastAsiaTheme="minorEastAsia" w:hAnsiTheme="minorHAnsi"/>
              <w:caps w:val="0"/>
              <w:noProof/>
              <w:color w:val="auto"/>
              <w:szCs w:val="22"/>
              <w:lang w:eastAsia="nb-NO"/>
            </w:rPr>
          </w:pPr>
          <w:hyperlink w:anchor="_Toc115350263" w:history="1">
            <w:r w:rsidR="00301261" w:rsidRPr="003A66AF">
              <w:rPr>
                <w:rStyle w:val="Hyperkobling"/>
                <w:noProof/>
              </w:rPr>
              <w:t>7</w:t>
            </w:r>
            <w:r w:rsidR="00301261">
              <w:rPr>
                <w:rFonts w:asciiTheme="minorHAnsi" w:eastAsiaTheme="minorEastAsia" w:hAnsiTheme="minorHAnsi"/>
                <w:caps w:val="0"/>
                <w:noProof/>
                <w:color w:val="auto"/>
                <w:szCs w:val="22"/>
                <w:lang w:eastAsia="nb-NO"/>
              </w:rPr>
              <w:tab/>
            </w:r>
            <w:r w:rsidR="00301261" w:rsidRPr="003A66AF">
              <w:rPr>
                <w:rStyle w:val="Hyperkobling"/>
                <w:noProof/>
              </w:rPr>
              <w:t>Risikoanalyse</w:t>
            </w:r>
            <w:r w:rsidR="00301261">
              <w:rPr>
                <w:noProof/>
                <w:webHidden/>
              </w:rPr>
              <w:tab/>
            </w:r>
            <w:r w:rsidR="00301261">
              <w:rPr>
                <w:noProof/>
                <w:webHidden/>
              </w:rPr>
              <w:fldChar w:fldCharType="begin"/>
            </w:r>
            <w:r w:rsidR="00301261">
              <w:rPr>
                <w:noProof/>
                <w:webHidden/>
              </w:rPr>
              <w:instrText xml:space="preserve"> PAGEREF _Toc115350263 \h </w:instrText>
            </w:r>
            <w:r w:rsidR="00301261">
              <w:rPr>
                <w:noProof/>
                <w:webHidden/>
              </w:rPr>
            </w:r>
            <w:r w:rsidR="00301261">
              <w:rPr>
                <w:noProof/>
                <w:webHidden/>
              </w:rPr>
              <w:fldChar w:fldCharType="separate"/>
            </w:r>
            <w:r w:rsidR="00301261">
              <w:rPr>
                <w:noProof/>
                <w:webHidden/>
              </w:rPr>
              <w:t>16</w:t>
            </w:r>
            <w:r w:rsidR="00301261">
              <w:rPr>
                <w:noProof/>
                <w:webHidden/>
              </w:rPr>
              <w:fldChar w:fldCharType="end"/>
            </w:r>
          </w:hyperlink>
        </w:p>
        <w:p w14:paraId="3C91D05B" w14:textId="0C8B6007" w:rsidR="00301261" w:rsidRDefault="00E369E3">
          <w:pPr>
            <w:pStyle w:val="INNH1"/>
            <w:rPr>
              <w:rFonts w:asciiTheme="minorHAnsi" w:eastAsiaTheme="minorEastAsia" w:hAnsiTheme="minorHAnsi"/>
              <w:caps w:val="0"/>
              <w:noProof/>
              <w:color w:val="auto"/>
              <w:szCs w:val="22"/>
              <w:lang w:eastAsia="nb-NO"/>
            </w:rPr>
          </w:pPr>
          <w:hyperlink w:anchor="_Toc115350264" w:history="1">
            <w:r w:rsidR="00301261" w:rsidRPr="003A66AF">
              <w:rPr>
                <w:rStyle w:val="Hyperkobling"/>
                <w:noProof/>
              </w:rPr>
              <w:t>8</w:t>
            </w:r>
            <w:r w:rsidR="00301261">
              <w:rPr>
                <w:rFonts w:asciiTheme="minorHAnsi" w:eastAsiaTheme="minorEastAsia" w:hAnsiTheme="minorHAnsi"/>
                <w:caps w:val="0"/>
                <w:noProof/>
                <w:color w:val="auto"/>
                <w:szCs w:val="22"/>
                <w:lang w:eastAsia="nb-NO"/>
              </w:rPr>
              <w:tab/>
            </w:r>
            <w:r w:rsidR="00301261" w:rsidRPr="003A66AF">
              <w:rPr>
                <w:rStyle w:val="Hyperkobling"/>
                <w:noProof/>
              </w:rPr>
              <w:t>Strategier</w:t>
            </w:r>
            <w:r w:rsidR="00301261">
              <w:rPr>
                <w:noProof/>
                <w:webHidden/>
              </w:rPr>
              <w:tab/>
            </w:r>
            <w:r w:rsidR="00301261">
              <w:rPr>
                <w:noProof/>
                <w:webHidden/>
              </w:rPr>
              <w:fldChar w:fldCharType="begin"/>
            </w:r>
            <w:r w:rsidR="00301261">
              <w:rPr>
                <w:noProof/>
                <w:webHidden/>
              </w:rPr>
              <w:instrText xml:space="preserve"> PAGEREF _Toc115350264 \h </w:instrText>
            </w:r>
            <w:r w:rsidR="00301261">
              <w:rPr>
                <w:noProof/>
                <w:webHidden/>
              </w:rPr>
            </w:r>
            <w:r w:rsidR="00301261">
              <w:rPr>
                <w:noProof/>
                <w:webHidden/>
              </w:rPr>
              <w:fldChar w:fldCharType="separate"/>
            </w:r>
            <w:r w:rsidR="00301261">
              <w:rPr>
                <w:noProof/>
                <w:webHidden/>
              </w:rPr>
              <w:t>16</w:t>
            </w:r>
            <w:r w:rsidR="00301261">
              <w:rPr>
                <w:noProof/>
                <w:webHidden/>
              </w:rPr>
              <w:fldChar w:fldCharType="end"/>
            </w:r>
          </w:hyperlink>
        </w:p>
        <w:p w14:paraId="40F30ACD" w14:textId="6564B43A"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5" w:history="1">
            <w:r w:rsidR="00301261" w:rsidRPr="003A66AF">
              <w:rPr>
                <w:rStyle w:val="Hyperkobling"/>
                <w:noProof/>
              </w:rPr>
              <w:t>8.1</w:t>
            </w:r>
            <w:r w:rsidR="00301261">
              <w:rPr>
                <w:rFonts w:asciiTheme="minorHAnsi" w:eastAsiaTheme="minorEastAsia" w:hAnsiTheme="minorHAnsi"/>
                <w:noProof/>
                <w:color w:val="auto"/>
                <w:szCs w:val="22"/>
                <w:lang w:eastAsia="nb-NO"/>
              </w:rPr>
              <w:tab/>
            </w:r>
            <w:r w:rsidR="00301261" w:rsidRPr="003A66AF">
              <w:rPr>
                <w:rStyle w:val="Hyperkobling"/>
                <w:noProof/>
              </w:rPr>
              <w:t>Verdi og anskaffelsesprosedyre</w:t>
            </w:r>
            <w:r w:rsidR="00301261">
              <w:rPr>
                <w:noProof/>
                <w:webHidden/>
              </w:rPr>
              <w:tab/>
            </w:r>
            <w:r w:rsidR="00301261">
              <w:rPr>
                <w:noProof/>
                <w:webHidden/>
              </w:rPr>
              <w:fldChar w:fldCharType="begin"/>
            </w:r>
            <w:r w:rsidR="00301261">
              <w:rPr>
                <w:noProof/>
                <w:webHidden/>
              </w:rPr>
              <w:instrText xml:space="preserve"> PAGEREF _Toc115350265 \h </w:instrText>
            </w:r>
            <w:r w:rsidR="00301261">
              <w:rPr>
                <w:noProof/>
                <w:webHidden/>
              </w:rPr>
            </w:r>
            <w:r w:rsidR="00301261">
              <w:rPr>
                <w:noProof/>
                <w:webHidden/>
              </w:rPr>
              <w:fldChar w:fldCharType="separate"/>
            </w:r>
            <w:r w:rsidR="00301261">
              <w:rPr>
                <w:noProof/>
                <w:webHidden/>
              </w:rPr>
              <w:t>16</w:t>
            </w:r>
            <w:r w:rsidR="00301261">
              <w:rPr>
                <w:noProof/>
                <w:webHidden/>
              </w:rPr>
              <w:fldChar w:fldCharType="end"/>
            </w:r>
          </w:hyperlink>
        </w:p>
        <w:p w14:paraId="46F228D9" w14:textId="2F7901FD"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6" w:history="1">
            <w:r w:rsidR="00301261" w:rsidRPr="003A66AF">
              <w:rPr>
                <w:rStyle w:val="Hyperkobling"/>
                <w:noProof/>
              </w:rPr>
              <w:t>8.2</w:t>
            </w:r>
            <w:r w:rsidR="00301261">
              <w:rPr>
                <w:rFonts w:asciiTheme="minorHAnsi" w:eastAsiaTheme="minorEastAsia" w:hAnsiTheme="minorHAnsi"/>
                <w:noProof/>
                <w:color w:val="auto"/>
                <w:szCs w:val="22"/>
                <w:lang w:eastAsia="nb-NO"/>
              </w:rPr>
              <w:tab/>
            </w:r>
            <w:r w:rsidR="00301261" w:rsidRPr="003A66AF">
              <w:rPr>
                <w:rStyle w:val="Hyperkobling"/>
                <w:noProof/>
              </w:rPr>
              <w:t>Kontraktsstrategi – rammeavtaler og vare-/tjenestekontrakter</w:t>
            </w:r>
            <w:r w:rsidR="00301261">
              <w:rPr>
                <w:noProof/>
                <w:webHidden/>
              </w:rPr>
              <w:tab/>
            </w:r>
            <w:r w:rsidR="00301261">
              <w:rPr>
                <w:noProof/>
                <w:webHidden/>
              </w:rPr>
              <w:fldChar w:fldCharType="begin"/>
            </w:r>
            <w:r w:rsidR="00301261">
              <w:rPr>
                <w:noProof/>
                <w:webHidden/>
              </w:rPr>
              <w:instrText xml:space="preserve"> PAGEREF _Toc115350266 \h </w:instrText>
            </w:r>
            <w:r w:rsidR="00301261">
              <w:rPr>
                <w:noProof/>
                <w:webHidden/>
              </w:rPr>
            </w:r>
            <w:r w:rsidR="00301261">
              <w:rPr>
                <w:noProof/>
                <w:webHidden/>
              </w:rPr>
              <w:fldChar w:fldCharType="separate"/>
            </w:r>
            <w:r w:rsidR="00301261">
              <w:rPr>
                <w:noProof/>
                <w:webHidden/>
              </w:rPr>
              <w:t>17</w:t>
            </w:r>
            <w:r w:rsidR="00301261">
              <w:rPr>
                <w:noProof/>
                <w:webHidden/>
              </w:rPr>
              <w:fldChar w:fldCharType="end"/>
            </w:r>
          </w:hyperlink>
        </w:p>
        <w:p w14:paraId="5315E685" w14:textId="3EEB62A4"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7" w:history="1">
            <w:r w:rsidR="00301261" w:rsidRPr="003A66AF">
              <w:rPr>
                <w:rStyle w:val="Hyperkobling"/>
                <w:noProof/>
              </w:rPr>
              <w:t>8.3</w:t>
            </w:r>
            <w:r w:rsidR="00301261">
              <w:rPr>
                <w:rFonts w:asciiTheme="minorHAnsi" w:eastAsiaTheme="minorEastAsia" w:hAnsiTheme="minorHAnsi"/>
                <w:noProof/>
                <w:color w:val="auto"/>
                <w:szCs w:val="22"/>
                <w:lang w:eastAsia="nb-NO"/>
              </w:rPr>
              <w:tab/>
            </w:r>
            <w:r w:rsidR="00301261" w:rsidRPr="003A66AF">
              <w:rPr>
                <w:rStyle w:val="Hyperkobling"/>
                <w:noProof/>
              </w:rPr>
              <w:t>Kontraktsstrategi – bygg- og anleggskontrakter</w:t>
            </w:r>
            <w:r w:rsidR="00301261">
              <w:rPr>
                <w:noProof/>
                <w:webHidden/>
              </w:rPr>
              <w:tab/>
            </w:r>
            <w:r w:rsidR="00301261">
              <w:rPr>
                <w:noProof/>
                <w:webHidden/>
              </w:rPr>
              <w:fldChar w:fldCharType="begin"/>
            </w:r>
            <w:r w:rsidR="00301261">
              <w:rPr>
                <w:noProof/>
                <w:webHidden/>
              </w:rPr>
              <w:instrText xml:space="preserve"> PAGEREF _Toc115350267 \h </w:instrText>
            </w:r>
            <w:r w:rsidR="00301261">
              <w:rPr>
                <w:noProof/>
                <w:webHidden/>
              </w:rPr>
            </w:r>
            <w:r w:rsidR="00301261">
              <w:rPr>
                <w:noProof/>
                <w:webHidden/>
              </w:rPr>
              <w:fldChar w:fldCharType="separate"/>
            </w:r>
            <w:r w:rsidR="00301261">
              <w:rPr>
                <w:noProof/>
                <w:webHidden/>
              </w:rPr>
              <w:t>18</w:t>
            </w:r>
            <w:r w:rsidR="00301261">
              <w:rPr>
                <w:noProof/>
                <w:webHidden/>
              </w:rPr>
              <w:fldChar w:fldCharType="end"/>
            </w:r>
          </w:hyperlink>
        </w:p>
        <w:p w14:paraId="0A39666B" w14:textId="0ECF4E61"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8" w:history="1">
            <w:r w:rsidR="00301261" w:rsidRPr="003A66AF">
              <w:rPr>
                <w:rStyle w:val="Hyperkobling"/>
                <w:noProof/>
              </w:rPr>
              <w:t>8.4</w:t>
            </w:r>
            <w:r w:rsidR="00301261">
              <w:rPr>
                <w:rFonts w:asciiTheme="minorHAnsi" w:eastAsiaTheme="minorEastAsia" w:hAnsiTheme="minorHAnsi"/>
                <w:noProof/>
                <w:color w:val="auto"/>
                <w:szCs w:val="22"/>
                <w:lang w:eastAsia="nb-NO"/>
              </w:rPr>
              <w:tab/>
            </w:r>
            <w:r w:rsidR="00301261" w:rsidRPr="003A66AF">
              <w:rPr>
                <w:rStyle w:val="Hyperkobling"/>
                <w:noProof/>
              </w:rPr>
              <w:t>Tildelingstrategi</w:t>
            </w:r>
            <w:r w:rsidR="00301261">
              <w:rPr>
                <w:noProof/>
                <w:webHidden/>
              </w:rPr>
              <w:tab/>
            </w:r>
            <w:r w:rsidR="00301261">
              <w:rPr>
                <w:noProof/>
                <w:webHidden/>
              </w:rPr>
              <w:fldChar w:fldCharType="begin"/>
            </w:r>
            <w:r w:rsidR="00301261">
              <w:rPr>
                <w:noProof/>
                <w:webHidden/>
              </w:rPr>
              <w:instrText xml:space="preserve"> PAGEREF _Toc115350268 \h </w:instrText>
            </w:r>
            <w:r w:rsidR="00301261">
              <w:rPr>
                <w:noProof/>
                <w:webHidden/>
              </w:rPr>
            </w:r>
            <w:r w:rsidR="00301261">
              <w:rPr>
                <w:noProof/>
                <w:webHidden/>
              </w:rPr>
              <w:fldChar w:fldCharType="separate"/>
            </w:r>
            <w:r w:rsidR="00301261">
              <w:rPr>
                <w:noProof/>
                <w:webHidden/>
              </w:rPr>
              <w:t>18</w:t>
            </w:r>
            <w:r w:rsidR="00301261">
              <w:rPr>
                <w:noProof/>
                <w:webHidden/>
              </w:rPr>
              <w:fldChar w:fldCharType="end"/>
            </w:r>
          </w:hyperlink>
        </w:p>
        <w:p w14:paraId="571AD223" w14:textId="200F091B"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69" w:history="1">
            <w:r w:rsidR="00301261" w:rsidRPr="003A66AF">
              <w:rPr>
                <w:rStyle w:val="Hyperkobling"/>
                <w:noProof/>
              </w:rPr>
              <w:t>8.5</w:t>
            </w:r>
            <w:r w:rsidR="00301261">
              <w:rPr>
                <w:rFonts w:asciiTheme="minorHAnsi" w:eastAsiaTheme="minorEastAsia" w:hAnsiTheme="minorHAnsi"/>
                <w:noProof/>
                <w:color w:val="auto"/>
                <w:szCs w:val="22"/>
                <w:lang w:eastAsia="nb-NO"/>
              </w:rPr>
              <w:tab/>
            </w:r>
            <w:r w:rsidR="00301261" w:rsidRPr="003A66AF">
              <w:rPr>
                <w:rStyle w:val="Hyperkobling"/>
                <w:noProof/>
              </w:rPr>
              <w:t>Prisstrategi</w:t>
            </w:r>
            <w:r w:rsidR="00301261">
              <w:rPr>
                <w:noProof/>
                <w:webHidden/>
              </w:rPr>
              <w:tab/>
            </w:r>
            <w:r w:rsidR="00301261">
              <w:rPr>
                <w:noProof/>
                <w:webHidden/>
              </w:rPr>
              <w:fldChar w:fldCharType="begin"/>
            </w:r>
            <w:r w:rsidR="00301261">
              <w:rPr>
                <w:noProof/>
                <w:webHidden/>
              </w:rPr>
              <w:instrText xml:space="preserve"> PAGEREF _Toc115350269 \h </w:instrText>
            </w:r>
            <w:r w:rsidR="00301261">
              <w:rPr>
                <w:noProof/>
                <w:webHidden/>
              </w:rPr>
            </w:r>
            <w:r w:rsidR="00301261">
              <w:rPr>
                <w:noProof/>
                <w:webHidden/>
              </w:rPr>
              <w:fldChar w:fldCharType="separate"/>
            </w:r>
            <w:r w:rsidR="00301261">
              <w:rPr>
                <w:noProof/>
                <w:webHidden/>
              </w:rPr>
              <w:t>19</w:t>
            </w:r>
            <w:r w:rsidR="00301261">
              <w:rPr>
                <w:noProof/>
                <w:webHidden/>
              </w:rPr>
              <w:fldChar w:fldCharType="end"/>
            </w:r>
          </w:hyperlink>
        </w:p>
        <w:p w14:paraId="3AFC7C8E" w14:textId="40027F74"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70" w:history="1">
            <w:r w:rsidR="00301261" w:rsidRPr="003A66AF">
              <w:rPr>
                <w:rStyle w:val="Hyperkobling"/>
                <w:noProof/>
              </w:rPr>
              <w:t>8.6</w:t>
            </w:r>
            <w:r w:rsidR="00301261">
              <w:rPr>
                <w:rFonts w:asciiTheme="minorHAnsi" w:eastAsiaTheme="minorEastAsia" w:hAnsiTheme="minorHAnsi"/>
                <w:noProof/>
                <w:color w:val="auto"/>
                <w:szCs w:val="22"/>
                <w:lang w:eastAsia="nb-NO"/>
              </w:rPr>
              <w:tab/>
            </w:r>
            <w:r w:rsidR="00301261" w:rsidRPr="003A66AF">
              <w:rPr>
                <w:rStyle w:val="Hyperkobling"/>
                <w:noProof/>
              </w:rPr>
              <w:t>Strategi for bruk av avtalen</w:t>
            </w:r>
            <w:r w:rsidR="00301261">
              <w:rPr>
                <w:noProof/>
                <w:webHidden/>
              </w:rPr>
              <w:tab/>
            </w:r>
            <w:r w:rsidR="00301261">
              <w:rPr>
                <w:noProof/>
                <w:webHidden/>
              </w:rPr>
              <w:fldChar w:fldCharType="begin"/>
            </w:r>
            <w:r w:rsidR="00301261">
              <w:rPr>
                <w:noProof/>
                <w:webHidden/>
              </w:rPr>
              <w:instrText xml:space="preserve"> PAGEREF _Toc115350270 \h </w:instrText>
            </w:r>
            <w:r w:rsidR="00301261">
              <w:rPr>
                <w:noProof/>
                <w:webHidden/>
              </w:rPr>
            </w:r>
            <w:r w:rsidR="00301261">
              <w:rPr>
                <w:noProof/>
                <w:webHidden/>
              </w:rPr>
              <w:fldChar w:fldCharType="separate"/>
            </w:r>
            <w:r w:rsidR="00301261">
              <w:rPr>
                <w:noProof/>
                <w:webHidden/>
              </w:rPr>
              <w:t>19</w:t>
            </w:r>
            <w:r w:rsidR="00301261">
              <w:rPr>
                <w:noProof/>
                <w:webHidden/>
              </w:rPr>
              <w:fldChar w:fldCharType="end"/>
            </w:r>
          </w:hyperlink>
        </w:p>
        <w:p w14:paraId="03432663" w14:textId="31E22F9C"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71" w:history="1">
            <w:r w:rsidR="00301261" w:rsidRPr="003A66AF">
              <w:rPr>
                <w:rStyle w:val="Hyperkobling"/>
                <w:noProof/>
              </w:rPr>
              <w:t>8.7</w:t>
            </w:r>
            <w:r w:rsidR="00301261">
              <w:rPr>
                <w:rFonts w:asciiTheme="minorHAnsi" w:eastAsiaTheme="minorEastAsia" w:hAnsiTheme="minorHAnsi"/>
                <w:noProof/>
                <w:color w:val="auto"/>
                <w:szCs w:val="22"/>
                <w:lang w:eastAsia="nb-NO"/>
              </w:rPr>
              <w:tab/>
            </w:r>
            <w:r w:rsidR="00301261" w:rsidRPr="003A66AF">
              <w:rPr>
                <w:rStyle w:val="Hyperkobling"/>
                <w:noProof/>
              </w:rPr>
              <w:t>Strategi for markedsmobilisering</w:t>
            </w:r>
            <w:r w:rsidR="00301261">
              <w:rPr>
                <w:noProof/>
                <w:webHidden/>
              </w:rPr>
              <w:tab/>
            </w:r>
            <w:r w:rsidR="00301261">
              <w:rPr>
                <w:noProof/>
                <w:webHidden/>
              </w:rPr>
              <w:fldChar w:fldCharType="begin"/>
            </w:r>
            <w:r w:rsidR="00301261">
              <w:rPr>
                <w:noProof/>
                <w:webHidden/>
              </w:rPr>
              <w:instrText xml:space="preserve"> PAGEREF _Toc115350271 \h </w:instrText>
            </w:r>
            <w:r w:rsidR="00301261">
              <w:rPr>
                <w:noProof/>
                <w:webHidden/>
              </w:rPr>
            </w:r>
            <w:r w:rsidR="00301261">
              <w:rPr>
                <w:noProof/>
                <w:webHidden/>
              </w:rPr>
              <w:fldChar w:fldCharType="separate"/>
            </w:r>
            <w:r w:rsidR="00301261">
              <w:rPr>
                <w:noProof/>
                <w:webHidden/>
              </w:rPr>
              <w:t>20</w:t>
            </w:r>
            <w:r w:rsidR="00301261">
              <w:rPr>
                <w:noProof/>
                <w:webHidden/>
              </w:rPr>
              <w:fldChar w:fldCharType="end"/>
            </w:r>
          </w:hyperlink>
        </w:p>
        <w:p w14:paraId="42244C6D" w14:textId="6CAB7844"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72" w:history="1">
            <w:r w:rsidR="00301261" w:rsidRPr="003A66AF">
              <w:rPr>
                <w:rStyle w:val="Hyperkobling"/>
                <w:noProof/>
              </w:rPr>
              <w:t>8.8</w:t>
            </w:r>
            <w:r w:rsidR="00301261">
              <w:rPr>
                <w:rFonts w:asciiTheme="minorHAnsi" w:eastAsiaTheme="minorEastAsia" w:hAnsiTheme="minorHAnsi"/>
                <w:noProof/>
                <w:color w:val="auto"/>
                <w:szCs w:val="22"/>
                <w:lang w:eastAsia="nb-NO"/>
              </w:rPr>
              <w:tab/>
            </w:r>
            <w:r w:rsidR="00301261" w:rsidRPr="003A66AF">
              <w:rPr>
                <w:rStyle w:val="Hyperkobling"/>
                <w:noProof/>
              </w:rPr>
              <w:t>Strategi for implementering</w:t>
            </w:r>
            <w:r w:rsidR="00301261">
              <w:rPr>
                <w:noProof/>
                <w:webHidden/>
              </w:rPr>
              <w:tab/>
            </w:r>
            <w:r w:rsidR="00301261">
              <w:rPr>
                <w:noProof/>
                <w:webHidden/>
              </w:rPr>
              <w:fldChar w:fldCharType="begin"/>
            </w:r>
            <w:r w:rsidR="00301261">
              <w:rPr>
                <w:noProof/>
                <w:webHidden/>
              </w:rPr>
              <w:instrText xml:space="preserve"> PAGEREF _Toc115350272 \h </w:instrText>
            </w:r>
            <w:r w:rsidR="00301261">
              <w:rPr>
                <w:noProof/>
                <w:webHidden/>
              </w:rPr>
            </w:r>
            <w:r w:rsidR="00301261">
              <w:rPr>
                <w:noProof/>
                <w:webHidden/>
              </w:rPr>
              <w:fldChar w:fldCharType="separate"/>
            </w:r>
            <w:r w:rsidR="00301261">
              <w:rPr>
                <w:noProof/>
                <w:webHidden/>
              </w:rPr>
              <w:t>20</w:t>
            </w:r>
            <w:r w:rsidR="00301261">
              <w:rPr>
                <w:noProof/>
                <w:webHidden/>
              </w:rPr>
              <w:fldChar w:fldCharType="end"/>
            </w:r>
          </w:hyperlink>
        </w:p>
        <w:p w14:paraId="0594CEBD" w14:textId="4C3C9C8A" w:rsidR="00301261" w:rsidRDefault="00E369E3">
          <w:pPr>
            <w:pStyle w:val="INNH2"/>
            <w:tabs>
              <w:tab w:val="left" w:pos="880"/>
              <w:tab w:val="right" w:leader="dot" w:pos="9054"/>
            </w:tabs>
            <w:rPr>
              <w:rFonts w:asciiTheme="minorHAnsi" w:eastAsiaTheme="minorEastAsia" w:hAnsiTheme="minorHAnsi"/>
              <w:noProof/>
              <w:color w:val="auto"/>
              <w:szCs w:val="22"/>
              <w:lang w:eastAsia="nb-NO"/>
            </w:rPr>
          </w:pPr>
          <w:hyperlink w:anchor="_Toc115350273" w:history="1">
            <w:r w:rsidR="00301261" w:rsidRPr="003A66AF">
              <w:rPr>
                <w:rStyle w:val="Hyperkobling"/>
                <w:noProof/>
              </w:rPr>
              <w:t>8.9</w:t>
            </w:r>
            <w:r w:rsidR="00301261">
              <w:rPr>
                <w:rFonts w:asciiTheme="minorHAnsi" w:eastAsiaTheme="minorEastAsia" w:hAnsiTheme="minorHAnsi"/>
                <w:noProof/>
                <w:color w:val="auto"/>
                <w:szCs w:val="22"/>
                <w:lang w:eastAsia="nb-NO"/>
              </w:rPr>
              <w:tab/>
            </w:r>
            <w:r w:rsidR="00301261" w:rsidRPr="003A66AF">
              <w:rPr>
                <w:rStyle w:val="Hyperkobling"/>
                <w:noProof/>
              </w:rPr>
              <w:t>Strategi for kontraktsoppfølging</w:t>
            </w:r>
            <w:r w:rsidR="00301261">
              <w:rPr>
                <w:noProof/>
                <w:webHidden/>
              </w:rPr>
              <w:tab/>
            </w:r>
            <w:r w:rsidR="00301261">
              <w:rPr>
                <w:noProof/>
                <w:webHidden/>
              </w:rPr>
              <w:fldChar w:fldCharType="begin"/>
            </w:r>
            <w:r w:rsidR="00301261">
              <w:rPr>
                <w:noProof/>
                <w:webHidden/>
              </w:rPr>
              <w:instrText xml:space="preserve"> PAGEREF _Toc115350273 \h </w:instrText>
            </w:r>
            <w:r w:rsidR="00301261">
              <w:rPr>
                <w:noProof/>
                <w:webHidden/>
              </w:rPr>
            </w:r>
            <w:r w:rsidR="00301261">
              <w:rPr>
                <w:noProof/>
                <w:webHidden/>
              </w:rPr>
              <w:fldChar w:fldCharType="separate"/>
            </w:r>
            <w:r w:rsidR="00301261">
              <w:rPr>
                <w:noProof/>
                <w:webHidden/>
              </w:rPr>
              <w:t>20</w:t>
            </w:r>
            <w:r w:rsidR="00301261">
              <w:rPr>
                <w:noProof/>
                <w:webHidden/>
              </w:rPr>
              <w:fldChar w:fldCharType="end"/>
            </w:r>
          </w:hyperlink>
        </w:p>
        <w:p w14:paraId="38CBEAAC" w14:textId="7C3FA6B7" w:rsidR="00301261" w:rsidRDefault="00E369E3">
          <w:pPr>
            <w:pStyle w:val="INNH1"/>
            <w:rPr>
              <w:rFonts w:asciiTheme="minorHAnsi" w:eastAsiaTheme="minorEastAsia" w:hAnsiTheme="minorHAnsi"/>
              <w:caps w:val="0"/>
              <w:noProof/>
              <w:color w:val="auto"/>
              <w:szCs w:val="22"/>
              <w:lang w:eastAsia="nb-NO"/>
            </w:rPr>
          </w:pPr>
          <w:hyperlink w:anchor="_Toc115350274" w:history="1">
            <w:r w:rsidR="00301261" w:rsidRPr="003A66AF">
              <w:rPr>
                <w:rStyle w:val="Hyperkobling"/>
                <w:noProof/>
              </w:rPr>
              <w:t>9</w:t>
            </w:r>
            <w:r w:rsidR="00301261">
              <w:rPr>
                <w:rFonts w:asciiTheme="minorHAnsi" w:eastAsiaTheme="minorEastAsia" w:hAnsiTheme="minorHAnsi"/>
                <w:caps w:val="0"/>
                <w:noProof/>
                <w:color w:val="auto"/>
                <w:szCs w:val="22"/>
                <w:lang w:eastAsia="nb-NO"/>
              </w:rPr>
              <w:tab/>
            </w:r>
            <w:r w:rsidR="00301261" w:rsidRPr="003A66AF">
              <w:rPr>
                <w:rStyle w:val="Hyperkobling"/>
                <w:noProof/>
              </w:rPr>
              <w:t>Fremdriftsplan</w:t>
            </w:r>
            <w:r w:rsidR="00301261">
              <w:rPr>
                <w:noProof/>
                <w:webHidden/>
              </w:rPr>
              <w:tab/>
            </w:r>
            <w:r w:rsidR="00301261">
              <w:rPr>
                <w:noProof/>
                <w:webHidden/>
              </w:rPr>
              <w:fldChar w:fldCharType="begin"/>
            </w:r>
            <w:r w:rsidR="00301261">
              <w:rPr>
                <w:noProof/>
                <w:webHidden/>
              </w:rPr>
              <w:instrText xml:space="preserve"> PAGEREF _Toc115350274 \h </w:instrText>
            </w:r>
            <w:r w:rsidR="00301261">
              <w:rPr>
                <w:noProof/>
                <w:webHidden/>
              </w:rPr>
            </w:r>
            <w:r w:rsidR="00301261">
              <w:rPr>
                <w:noProof/>
                <w:webHidden/>
              </w:rPr>
              <w:fldChar w:fldCharType="separate"/>
            </w:r>
            <w:r w:rsidR="00301261">
              <w:rPr>
                <w:noProof/>
                <w:webHidden/>
              </w:rPr>
              <w:t>22</w:t>
            </w:r>
            <w:r w:rsidR="00301261">
              <w:rPr>
                <w:noProof/>
                <w:webHidden/>
              </w:rPr>
              <w:fldChar w:fldCharType="end"/>
            </w:r>
          </w:hyperlink>
        </w:p>
        <w:p w14:paraId="01F6A34D" w14:textId="595A9928" w:rsidR="00301261" w:rsidRDefault="00E369E3">
          <w:pPr>
            <w:pStyle w:val="INNH1"/>
            <w:rPr>
              <w:rFonts w:asciiTheme="minorHAnsi" w:eastAsiaTheme="minorEastAsia" w:hAnsiTheme="minorHAnsi"/>
              <w:caps w:val="0"/>
              <w:noProof/>
              <w:color w:val="auto"/>
              <w:szCs w:val="22"/>
              <w:lang w:eastAsia="nb-NO"/>
            </w:rPr>
          </w:pPr>
          <w:hyperlink w:anchor="_Toc115350275" w:history="1">
            <w:r w:rsidR="00301261" w:rsidRPr="003A66AF">
              <w:rPr>
                <w:rStyle w:val="Hyperkobling"/>
                <w:noProof/>
                <w:highlight w:val="yellow"/>
              </w:rPr>
              <w:t>Vedlegg</w:t>
            </w:r>
            <w:r w:rsidR="00301261">
              <w:rPr>
                <w:noProof/>
                <w:webHidden/>
              </w:rPr>
              <w:tab/>
            </w:r>
            <w:r w:rsidR="00301261">
              <w:rPr>
                <w:noProof/>
                <w:webHidden/>
              </w:rPr>
              <w:fldChar w:fldCharType="begin"/>
            </w:r>
            <w:r w:rsidR="00301261">
              <w:rPr>
                <w:noProof/>
                <w:webHidden/>
              </w:rPr>
              <w:instrText xml:space="preserve"> PAGEREF _Toc115350275 \h </w:instrText>
            </w:r>
            <w:r w:rsidR="00301261">
              <w:rPr>
                <w:noProof/>
                <w:webHidden/>
              </w:rPr>
            </w:r>
            <w:r w:rsidR="00301261">
              <w:rPr>
                <w:noProof/>
                <w:webHidden/>
              </w:rPr>
              <w:fldChar w:fldCharType="separate"/>
            </w:r>
            <w:r w:rsidR="00301261">
              <w:rPr>
                <w:noProof/>
                <w:webHidden/>
              </w:rPr>
              <w:t>22</w:t>
            </w:r>
            <w:r w:rsidR="00301261">
              <w:rPr>
                <w:noProof/>
                <w:webHidden/>
              </w:rPr>
              <w:fldChar w:fldCharType="end"/>
            </w:r>
          </w:hyperlink>
        </w:p>
        <w:p w14:paraId="6DE37A24" w14:textId="29420B5E" w:rsidR="00301261" w:rsidRDefault="00E369E3">
          <w:pPr>
            <w:pStyle w:val="INNH2"/>
            <w:tabs>
              <w:tab w:val="right" w:leader="dot" w:pos="9054"/>
            </w:tabs>
            <w:rPr>
              <w:rFonts w:asciiTheme="minorHAnsi" w:eastAsiaTheme="minorEastAsia" w:hAnsiTheme="minorHAnsi"/>
              <w:noProof/>
              <w:color w:val="auto"/>
              <w:szCs w:val="22"/>
              <w:lang w:eastAsia="nb-NO"/>
            </w:rPr>
          </w:pPr>
          <w:hyperlink w:anchor="_Toc115350276" w:history="1">
            <w:r w:rsidR="00301261" w:rsidRPr="003A66AF">
              <w:rPr>
                <w:rStyle w:val="Hyperkobling"/>
                <w:rFonts w:eastAsia="WenQuanYi Micro Hei"/>
                <w:noProof/>
                <w:highlight w:val="yellow"/>
              </w:rPr>
              <w:t>Vedlegg 1: Risikoanalyse</w:t>
            </w:r>
            <w:r w:rsidR="00301261">
              <w:rPr>
                <w:noProof/>
                <w:webHidden/>
              </w:rPr>
              <w:tab/>
            </w:r>
            <w:r w:rsidR="00301261">
              <w:rPr>
                <w:noProof/>
                <w:webHidden/>
              </w:rPr>
              <w:fldChar w:fldCharType="begin"/>
            </w:r>
            <w:r w:rsidR="00301261">
              <w:rPr>
                <w:noProof/>
                <w:webHidden/>
              </w:rPr>
              <w:instrText xml:space="preserve"> PAGEREF _Toc115350276 \h </w:instrText>
            </w:r>
            <w:r w:rsidR="00301261">
              <w:rPr>
                <w:noProof/>
                <w:webHidden/>
              </w:rPr>
            </w:r>
            <w:r w:rsidR="00301261">
              <w:rPr>
                <w:noProof/>
                <w:webHidden/>
              </w:rPr>
              <w:fldChar w:fldCharType="separate"/>
            </w:r>
            <w:r w:rsidR="00301261">
              <w:rPr>
                <w:noProof/>
                <w:webHidden/>
              </w:rPr>
              <w:t>22</w:t>
            </w:r>
            <w:r w:rsidR="00301261">
              <w:rPr>
                <w:noProof/>
                <w:webHidden/>
              </w:rPr>
              <w:fldChar w:fldCharType="end"/>
            </w:r>
          </w:hyperlink>
        </w:p>
        <w:p w14:paraId="4AD1A79F" w14:textId="2F3FF134" w:rsidR="00301261" w:rsidRDefault="00E369E3">
          <w:pPr>
            <w:pStyle w:val="INNH2"/>
            <w:tabs>
              <w:tab w:val="right" w:leader="dot" w:pos="9054"/>
            </w:tabs>
            <w:rPr>
              <w:rFonts w:asciiTheme="minorHAnsi" w:eastAsiaTheme="minorEastAsia" w:hAnsiTheme="minorHAnsi"/>
              <w:noProof/>
              <w:color w:val="auto"/>
              <w:szCs w:val="22"/>
              <w:lang w:eastAsia="nb-NO"/>
            </w:rPr>
          </w:pPr>
          <w:hyperlink w:anchor="_Toc115350277" w:history="1">
            <w:r w:rsidR="00301261" w:rsidRPr="003A66AF">
              <w:rPr>
                <w:rStyle w:val="Hyperkobling"/>
                <w:rFonts w:eastAsia="WenQuanYi Micro Hei"/>
                <w:noProof/>
                <w:highlight w:val="yellow"/>
              </w:rPr>
              <w:t>Vedlegg 2: Fremdriftsplan</w:t>
            </w:r>
            <w:r w:rsidR="00301261">
              <w:rPr>
                <w:noProof/>
                <w:webHidden/>
              </w:rPr>
              <w:tab/>
            </w:r>
            <w:r w:rsidR="00301261">
              <w:rPr>
                <w:noProof/>
                <w:webHidden/>
              </w:rPr>
              <w:fldChar w:fldCharType="begin"/>
            </w:r>
            <w:r w:rsidR="00301261">
              <w:rPr>
                <w:noProof/>
                <w:webHidden/>
              </w:rPr>
              <w:instrText xml:space="preserve"> PAGEREF _Toc115350277 \h </w:instrText>
            </w:r>
            <w:r w:rsidR="00301261">
              <w:rPr>
                <w:noProof/>
                <w:webHidden/>
              </w:rPr>
            </w:r>
            <w:r w:rsidR="00301261">
              <w:rPr>
                <w:noProof/>
                <w:webHidden/>
              </w:rPr>
              <w:fldChar w:fldCharType="separate"/>
            </w:r>
            <w:r w:rsidR="00301261">
              <w:rPr>
                <w:noProof/>
                <w:webHidden/>
              </w:rPr>
              <w:t>22</w:t>
            </w:r>
            <w:r w:rsidR="00301261">
              <w:rPr>
                <w:noProof/>
                <w:webHidden/>
              </w:rPr>
              <w:fldChar w:fldCharType="end"/>
            </w:r>
          </w:hyperlink>
        </w:p>
        <w:p w14:paraId="0774A696" w14:textId="2F606E52" w:rsidR="00D8578C" w:rsidRPr="00916D00" w:rsidRDefault="00301261" w:rsidP="00D8578C">
          <w:pPr>
            <w:rPr>
              <w:sz w:val="20"/>
              <w:szCs w:val="20"/>
            </w:rPr>
          </w:pPr>
          <w:r>
            <w:rPr>
              <w:caps/>
              <w:sz w:val="20"/>
              <w:szCs w:val="20"/>
            </w:rPr>
            <w:fldChar w:fldCharType="end"/>
          </w:r>
        </w:p>
      </w:sdtContent>
    </w:sdt>
    <w:p w14:paraId="1BA1B7DC" w14:textId="212777B3" w:rsidR="00816141" w:rsidRPr="00E15598" w:rsidRDefault="00D8578C" w:rsidP="00D8578C">
      <w:pPr>
        <w:spacing w:after="0"/>
        <w:rPr>
          <w:rFonts w:cs="Arial"/>
          <w:b/>
          <w:sz w:val="20"/>
          <w:szCs w:val="20"/>
        </w:rPr>
      </w:pPr>
      <w:r w:rsidRPr="00E15598">
        <w:rPr>
          <w:rFonts w:cs="Arial"/>
          <w:b/>
          <w:sz w:val="20"/>
          <w:szCs w:val="20"/>
        </w:rPr>
        <w:t xml:space="preserve"> </w:t>
      </w:r>
      <w:r w:rsidR="00816141" w:rsidRPr="00E15598">
        <w:rPr>
          <w:rFonts w:cs="Arial"/>
          <w:b/>
          <w:sz w:val="20"/>
          <w:szCs w:val="20"/>
        </w:rPr>
        <w:br w:type="page"/>
      </w:r>
    </w:p>
    <w:p w14:paraId="2617249A" w14:textId="77777777" w:rsidR="00816141" w:rsidRPr="00816141" w:rsidRDefault="00816141" w:rsidP="00816141">
      <w:pPr>
        <w:pStyle w:val="Overskrift1"/>
        <w:rPr>
          <w:rStyle w:val="Tittelikkeiinnholdfortegnelse"/>
          <w:rFonts w:ascii="Arial" w:hAnsi="Arial"/>
          <w:sz w:val="44"/>
        </w:rPr>
      </w:pPr>
      <w:bookmarkStart w:id="2" w:name="_Toc115169122"/>
      <w:bookmarkStart w:id="3" w:name="_Toc115350241"/>
      <w:r w:rsidRPr="00816141">
        <w:rPr>
          <w:rStyle w:val="Tittelikkeiinnholdfortegnelse"/>
          <w:rFonts w:ascii="Arial" w:hAnsi="Arial"/>
          <w:sz w:val="44"/>
        </w:rPr>
        <w:t>Introduksjon</w:t>
      </w:r>
      <w:bookmarkEnd w:id="2"/>
      <w:bookmarkEnd w:id="3"/>
    </w:p>
    <w:p w14:paraId="60E3EBD4" w14:textId="77777777" w:rsidR="00816141" w:rsidRPr="00E15598" w:rsidRDefault="00816141" w:rsidP="00816141">
      <w:pPr>
        <w:rPr>
          <w:rFonts w:eastAsia="WenQuanYi Micro Hei" w:cs="Arial"/>
          <w:lang w:eastAsia="zh-CN" w:bidi="hi-IN"/>
        </w:rPr>
      </w:pPr>
      <w:r w:rsidRPr="00E15598">
        <w:rPr>
          <w:rFonts w:eastAsia="WenQuanYi Micro Hei" w:cs="Arial"/>
          <w:lang w:eastAsia="zh-CN" w:bidi="hi-IN"/>
        </w:rPr>
        <w:t>Konkurransegjennomføringsplanen er et verktøy som benyttes i planleggingsfasen av en anskaffelse. Hensikten med dokumentet er å ta «ett skritt tilbake» før arbeidet med selve anskaffelsesdokumentene starter, for å avklare organisering og praktisk gjennomføring av anskaffelsen, identifisere rammebetingelser, innhente grunnlagsdata og foreta strategiske valg for anskaffelsen.</w:t>
      </w:r>
    </w:p>
    <w:p w14:paraId="22DB1396" w14:textId="77777777" w:rsidR="00816141" w:rsidRPr="00E15598" w:rsidRDefault="00816141" w:rsidP="00816141">
      <w:pPr>
        <w:rPr>
          <w:rFonts w:eastAsia="WenQuanYi Micro Hei" w:cs="Arial"/>
          <w:lang w:eastAsia="zh-CN" w:bidi="hi-IN"/>
        </w:rPr>
      </w:pPr>
      <w:r w:rsidRPr="00E15598">
        <w:rPr>
          <w:rFonts w:eastAsia="WenQuanYi Micro Hei" w:cs="Arial"/>
          <w:lang w:eastAsia="zh-CN" w:bidi="hi-IN"/>
        </w:rPr>
        <w:t>For anskaffelser i regi av Regionalt Innkjøp i Kongsvingerregionen legges følgende prinsipp til grunn for utarbeidelse av konkurransegjennomføringsplanen:</w:t>
      </w:r>
    </w:p>
    <w:p w14:paraId="498B26BA" w14:textId="77777777"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Saksbehandler i RIIK har ansvaret for å drive utarbeidelsen av planen fremover og redigeringsansvaret.</w:t>
      </w:r>
    </w:p>
    <w:p w14:paraId="7A59811D" w14:textId="77777777"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 xml:space="preserve">Kapittel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_Ref76705344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Pr="00E15598">
        <w:rPr>
          <w:rFonts w:ascii="Arial" w:eastAsia="WenQuanYi Micro Hei" w:hAnsi="Arial" w:cs="Arial"/>
          <w:lang w:eastAsia="zh-CN" w:bidi="hi-IN"/>
        </w:rPr>
        <w:t>2</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 xml:space="preserve"> -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_Ref76705366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Pr="00E15598">
        <w:rPr>
          <w:rFonts w:ascii="Arial" w:eastAsia="WenQuanYi Micro Hei" w:hAnsi="Arial" w:cs="Arial"/>
          <w:lang w:eastAsia="zh-CN" w:bidi="hi-IN"/>
        </w:rPr>
        <w:t>3</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 xml:space="preserve"> utarbeides i samarbeid med Innkjøpsansvarlige i virksomhetene som skal delta i avtalen.</w:t>
      </w:r>
    </w:p>
    <w:p w14:paraId="56BB23AE" w14:textId="77777777"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 xml:space="preserve">Resterende kapitler utarbeides i samarbeid med arbeidsgruppe, jfr kapittel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_Ref76705449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Pr="00E15598">
        <w:rPr>
          <w:rFonts w:ascii="Arial" w:eastAsia="WenQuanYi Micro Hei" w:hAnsi="Arial" w:cs="Arial"/>
          <w:lang w:eastAsia="zh-CN" w:bidi="hi-IN"/>
        </w:rPr>
        <w:t>2.5</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w:t>
      </w:r>
    </w:p>
    <w:p w14:paraId="6454A4A6" w14:textId="77777777" w:rsidR="00816141" w:rsidRPr="00816141" w:rsidRDefault="00816141" w:rsidP="00816141">
      <w:pPr>
        <w:pStyle w:val="Overskrift1"/>
      </w:pPr>
      <w:bookmarkStart w:id="4" w:name="_Ref76705344"/>
      <w:bookmarkStart w:id="5" w:name="_Toc115169123"/>
      <w:bookmarkStart w:id="6" w:name="_Toc115350242"/>
      <w:r w:rsidRPr="00816141">
        <w:t>Innledning</w:t>
      </w:r>
      <w:bookmarkEnd w:id="4"/>
      <w:bookmarkEnd w:id="5"/>
      <w:bookmarkEnd w:id="6"/>
    </w:p>
    <w:p w14:paraId="1E3D575D" w14:textId="77777777" w:rsidR="00816141" w:rsidRPr="00816141" w:rsidRDefault="00816141" w:rsidP="00816141">
      <w:pPr>
        <w:pStyle w:val="Overskrift2"/>
      </w:pPr>
      <w:bookmarkStart w:id="7" w:name="_Toc29471486"/>
      <w:bookmarkStart w:id="8" w:name="_Toc115169124"/>
      <w:bookmarkStart w:id="9" w:name="_Toc115350243"/>
      <w:r w:rsidRPr="00816141">
        <w:t>Bakgrunn</w:t>
      </w:r>
      <w:bookmarkEnd w:id="7"/>
      <w:bookmarkEnd w:id="8"/>
      <w:bookmarkEnd w:id="9"/>
    </w:p>
    <w:p w14:paraId="324D4335" w14:textId="77777777" w:rsidR="00816141" w:rsidRPr="00E15598" w:rsidRDefault="00816141" w:rsidP="00816141">
      <w:pPr>
        <w:rPr>
          <w:rFonts w:cs="Arial"/>
          <w:highlight w:val="yellow"/>
        </w:rPr>
      </w:pPr>
      <w:r w:rsidRPr="00E15598">
        <w:rPr>
          <w:rFonts w:cs="Arial"/>
        </w:rPr>
        <w:t xml:space="preserve">Det skal gjennomføres anskaffelse av </w:t>
      </w:r>
      <w:r w:rsidRPr="00E15598">
        <w:rPr>
          <w:rFonts w:cs="Arial"/>
          <w:highlight w:val="yellow"/>
        </w:rPr>
        <w:t>rammeavtale/avtale om</w:t>
      </w:r>
      <w:r w:rsidRPr="00E15598">
        <w:rPr>
          <w:rFonts w:cs="Arial"/>
        </w:rPr>
        <w:t xml:space="preserve"> </w:t>
      </w:r>
      <w:r w:rsidRPr="00E15598">
        <w:rPr>
          <w:rFonts w:cs="Arial"/>
          <w:highlight w:val="yellow"/>
        </w:rPr>
        <w:t>TITTEL FOR ANSKAFFELSEN</w:t>
      </w:r>
      <w:r w:rsidRPr="00E15598">
        <w:rPr>
          <w:rFonts w:cs="Arial"/>
        </w:rPr>
        <w:t xml:space="preserve">. Avtalen skal dekke kundenes behov for </w:t>
      </w:r>
      <w:r w:rsidRPr="00E15598">
        <w:rPr>
          <w:rFonts w:cs="Arial"/>
          <w:highlight w:val="yellow"/>
        </w:rPr>
        <w:t>[lag en kort beskrivelse av behovet/utfordringen som anskaffelsen skal dekke]</w:t>
      </w:r>
      <w:r w:rsidRPr="00E15598">
        <w:rPr>
          <w:rFonts w:cs="Arial"/>
        </w:rPr>
        <w:t>.</w:t>
      </w:r>
      <w:r w:rsidRPr="00E15598">
        <w:rPr>
          <w:rFonts w:cs="Arial"/>
          <w:highlight w:val="yellow"/>
        </w:rPr>
        <w:t xml:space="preserve"> </w:t>
      </w:r>
    </w:p>
    <w:p w14:paraId="5918197A" w14:textId="77777777" w:rsidR="00816141" w:rsidRPr="00E15598" w:rsidRDefault="00816141" w:rsidP="00816141">
      <w:pPr>
        <w:rPr>
          <w:rFonts w:cs="Arial"/>
        </w:rPr>
      </w:pPr>
      <w:r w:rsidRPr="00E15598">
        <w:rPr>
          <w:rFonts w:cs="Arial"/>
        </w:rPr>
        <w:t xml:space="preserve">Bakgrunn for å gjennomføre anskaffelsen omfatter: </w:t>
      </w:r>
    </w:p>
    <w:p w14:paraId="0C963344"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Kontraktsperiode er i ferd med å gå ut.</w:t>
      </w:r>
    </w:p>
    <w:p w14:paraId="7939784A"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Det er identifisert behov for å inngå avtale om kjøp av varene eller tjenestene</w:t>
      </w:r>
    </w:p>
    <w:p w14:paraId="2CC89EC1"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Endring i lov og forskrift krever nye eller oppdaterer varer eller tjenester</w:t>
      </w:r>
    </w:p>
    <w:p w14:paraId="277F0CEF"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Omorganisering og/eller nye oppgaver</w:t>
      </w:r>
    </w:p>
    <w:p w14:paraId="501FF6DA"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Budsjettendringer</w:t>
      </w:r>
    </w:p>
    <w:p w14:paraId="754DF4B7"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Gjennomføre vedtak, for eksempel investeringsprosjekter.</w:t>
      </w:r>
    </w:p>
    <w:p w14:paraId="4AB2036C"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Nye miljømål som skal nås</w:t>
      </w:r>
    </w:p>
    <w:p w14:paraId="2A3A124A"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Slitasje/pensjonsalder på eksisterende løsning.</w:t>
      </w:r>
    </w:p>
    <w:p w14:paraId="10DC6260"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rPr>
        <w:t xml:space="preserve">Ønsket situasjon og </w:t>
      </w:r>
      <w:commentRangeStart w:id="10"/>
      <w:r w:rsidRPr="00E15598">
        <w:rPr>
          <w:rFonts w:ascii="Arial" w:hAnsi="Arial" w:cs="Arial"/>
        </w:rPr>
        <w:t xml:space="preserve">gap mellom dagens og ønsket situasjon </w:t>
      </w:r>
      <w:commentRangeEnd w:id="10"/>
      <w:r w:rsidRPr="00E15598">
        <w:rPr>
          <w:rStyle w:val="Merknadsreferanse"/>
          <w:rFonts w:ascii="Arial" w:hAnsi="Arial" w:cs="Arial"/>
        </w:rPr>
        <w:commentReference w:id="10"/>
      </w:r>
      <w:r w:rsidRPr="00E15598">
        <w:rPr>
          <w:rFonts w:ascii="Arial" w:hAnsi="Arial" w:cs="Arial"/>
        </w:rPr>
        <w:t>(ønsket endring).</w:t>
      </w:r>
    </w:p>
    <w:p w14:paraId="71B6A6E8"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Annet</w:t>
      </w:r>
      <w:r w:rsidRPr="00E15598">
        <w:rPr>
          <w:rFonts w:ascii="Arial" w:hAnsi="Arial" w:cs="Arial"/>
        </w:rPr>
        <w:t xml:space="preserve"> </w:t>
      </w:r>
    </w:p>
    <w:p w14:paraId="072E0EAA" w14:textId="77777777" w:rsidR="00816141" w:rsidRPr="00E15598" w:rsidRDefault="00816141" w:rsidP="00816141">
      <w:pPr>
        <w:pStyle w:val="Overskrift2"/>
        <w:rPr>
          <w:rFonts w:eastAsia="WenQuanYi Micro Hei"/>
        </w:rPr>
      </w:pPr>
      <w:bookmarkStart w:id="11" w:name="_Toc115169125"/>
      <w:bookmarkStart w:id="12" w:name="_Toc115350244"/>
      <w:r w:rsidRPr="00E15598">
        <w:rPr>
          <w:rFonts w:eastAsia="WenQuanYi Micro Hei"/>
        </w:rPr>
        <w:t>Oppdragsgiver og kunder i avtale</w:t>
      </w:r>
      <w:bookmarkEnd w:id="11"/>
      <w:bookmarkEnd w:id="12"/>
    </w:p>
    <w:p w14:paraId="0CF55751" w14:textId="77777777" w:rsidR="00816141" w:rsidRPr="00E15598" w:rsidRDefault="00816141" w:rsidP="00816141">
      <w:pPr>
        <w:rPr>
          <w:rFonts w:cs="Arial"/>
        </w:rPr>
      </w:pPr>
      <w:r w:rsidRPr="00E15598">
        <w:rPr>
          <w:rFonts w:cs="Arial"/>
        </w:rPr>
        <w:t xml:space="preserve">Kommunene Våler, Åsnes, Grue, Eidskog, Kongsvinger, Nord-Odal og Sør-Odal med tilhørende interkommunale selskaper (IKS) herunder GIVAS, GIR, GBI, GIV, SOR har inngått avtale om innkjøpssamarbeid, Regionalt innkjøp i Kongsvingerregionen (RIIK). Kongsvinger kommune er vertskommune. For mer informasjon, se </w:t>
      </w:r>
      <w:hyperlink r:id="rId10" w:history="1">
        <w:r w:rsidRPr="00E15598">
          <w:rPr>
            <w:rStyle w:val="Hyperkobling"/>
            <w:rFonts w:cs="Arial"/>
            <w:sz w:val="24"/>
          </w:rPr>
          <w:t>www.riik.no</w:t>
        </w:r>
      </w:hyperlink>
      <w:r w:rsidRPr="00E15598">
        <w:rPr>
          <w:rFonts w:cs="Arial"/>
        </w:rPr>
        <w:t xml:space="preserve">. </w:t>
      </w:r>
    </w:p>
    <w:p w14:paraId="3B2383CF" w14:textId="77777777" w:rsidR="00816141" w:rsidRPr="00E15598" w:rsidRDefault="00816141" w:rsidP="00816141">
      <w:pPr>
        <w:rPr>
          <w:rFonts w:cs="Arial"/>
        </w:rPr>
      </w:pPr>
      <w:r w:rsidRPr="00E15598">
        <w:rPr>
          <w:rFonts w:cs="Arial"/>
          <w:highlight w:val="yellow"/>
        </w:rPr>
        <w:t>[ALTERNATIV 1]</w:t>
      </w:r>
    </w:p>
    <w:p w14:paraId="5C847DAE" w14:textId="77777777" w:rsidR="00816141" w:rsidRPr="00E15598" w:rsidRDefault="00816141" w:rsidP="00816141">
      <w:pPr>
        <w:rPr>
          <w:rFonts w:eastAsiaTheme="minorEastAsia" w:cs="Arial"/>
          <w:szCs w:val="22"/>
        </w:rPr>
      </w:pPr>
      <w:r w:rsidRPr="00E15598">
        <w:rPr>
          <w:rFonts w:eastAsiaTheme="minorEastAsia" w:cs="Arial"/>
          <w:szCs w:val="22"/>
        </w:rPr>
        <w:t>Oppdragsgiver for denne konkurransen er RIIK.</w:t>
      </w:r>
    </w:p>
    <w:p w14:paraId="61D6621D" w14:textId="77777777" w:rsidR="00816141" w:rsidRPr="00E15598" w:rsidRDefault="00816141" w:rsidP="00816141">
      <w:pPr>
        <w:rPr>
          <w:rFonts w:eastAsiaTheme="minorEastAsia" w:cs="Arial"/>
          <w:szCs w:val="22"/>
        </w:rPr>
      </w:pPr>
      <w:r w:rsidRPr="00E15598">
        <w:rPr>
          <w:rFonts w:eastAsiaTheme="minorEastAsia" w:cs="Arial"/>
          <w:szCs w:val="22"/>
        </w:rPr>
        <w:t>RIIK gjennomfører konkurransen, signerer avtale og er avtaleforvalter på vegne av følgende kommuner og interkommunale selskaper, heretter kalt kundene:</w:t>
      </w:r>
    </w:p>
    <w:p w14:paraId="787ECD92"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Eidskog kommune</w:t>
      </w:r>
    </w:p>
    <w:p w14:paraId="33A14E7B"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Grue kommune</w:t>
      </w:r>
    </w:p>
    <w:p w14:paraId="4E4C82A6"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Kongsvinger kommune</w:t>
      </w:r>
    </w:p>
    <w:p w14:paraId="683CFC75"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Nord-Odal kommune</w:t>
      </w:r>
    </w:p>
    <w:p w14:paraId="06AE12C3"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Sør-Odal kommune</w:t>
      </w:r>
    </w:p>
    <w:p w14:paraId="5F1278C9"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Våler kommune</w:t>
      </w:r>
    </w:p>
    <w:p w14:paraId="62B0AED4"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Åsnes kommune</w:t>
      </w:r>
    </w:p>
    <w:p w14:paraId="2F2FE5DD"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brannvesen IKS (GBI)</w:t>
      </w:r>
    </w:p>
    <w:p w14:paraId="5B9229DF"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Renovasjonsselskap (GIR)</w:t>
      </w:r>
    </w:p>
    <w:p w14:paraId="115D4102"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Voksenopplæringssenter (GIV)</w:t>
      </w:r>
    </w:p>
    <w:p w14:paraId="419399E8"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vann- og avløpsselskap (GIVAS)</w:t>
      </w:r>
    </w:p>
    <w:p w14:paraId="56842B40"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Kontrollutvalgssekretariat Øst IKS (Konsek Øst)</w:t>
      </w:r>
    </w:p>
    <w:p w14:paraId="277C2B84"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Solør Renovasjon IKS (SOR)</w:t>
      </w:r>
    </w:p>
    <w:p w14:paraId="619E24B1" w14:textId="77777777" w:rsidR="00816141" w:rsidRPr="00E15598" w:rsidRDefault="00816141" w:rsidP="00816141">
      <w:pPr>
        <w:spacing w:after="0" w:line="300" w:lineRule="atLeast"/>
        <w:rPr>
          <w:rFonts w:cs="Arial"/>
          <w:sz w:val="24"/>
          <w:highlight w:val="yellow"/>
        </w:rPr>
      </w:pPr>
    </w:p>
    <w:p w14:paraId="0AF28DEB" w14:textId="77777777" w:rsidR="00816141" w:rsidRPr="00E15598" w:rsidRDefault="00816141" w:rsidP="00816141">
      <w:pPr>
        <w:rPr>
          <w:rFonts w:cs="Arial"/>
        </w:rPr>
      </w:pPr>
      <w:r w:rsidRPr="00E15598">
        <w:rPr>
          <w:rFonts w:cs="Arial"/>
          <w:highlight w:val="yellow"/>
        </w:rPr>
        <w:t>[ALTERNATIV 2]</w:t>
      </w:r>
    </w:p>
    <w:p w14:paraId="163B2E44" w14:textId="77777777" w:rsidR="00816141" w:rsidRPr="00E15598" w:rsidRDefault="00816141" w:rsidP="00816141">
      <w:pPr>
        <w:rPr>
          <w:rFonts w:cs="Arial"/>
        </w:rPr>
      </w:pPr>
      <w:r w:rsidRPr="00E15598">
        <w:rPr>
          <w:rFonts w:cs="Arial"/>
        </w:rPr>
        <w:t xml:space="preserve">Oppdragsgiver for denne konkurransen er </w:t>
      </w:r>
      <w:r w:rsidRPr="00E15598">
        <w:rPr>
          <w:rFonts w:cs="Arial"/>
          <w:highlight w:val="yellow"/>
        </w:rPr>
        <w:t>XXX kommune/IKS</w:t>
      </w:r>
      <w:r w:rsidRPr="00E15598">
        <w:rPr>
          <w:rFonts w:cs="Arial"/>
        </w:rPr>
        <w:t xml:space="preserve">. </w:t>
      </w:r>
    </w:p>
    <w:p w14:paraId="776A9B86" w14:textId="77777777" w:rsidR="00816141" w:rsidRPr="00816141" w:rsidRDefault="00816141" w:rsidP="00816141">
      <w:pPr>
        <w:pStyle w:val="Overskrift2"/>
      </w:pPr>
      <w:bookmarkStart w:id="13" w:name="_Toc115169126"/>
      <w:bookmarkStart w:id="14" w:name="_Toc115350245"/>
      <w:commentRangeStart w:id="15"/>
      <w:r w:rsidRPr="00816141">
        <w:t>Styringsgruppe</w:t>
      </w:r>
      <w:commentRangeEnd w:id="15"/>
      <w:r w:rsidRPr="00816141">
        <w:rPr>
          <w:rStyle w:val="Merknadsreferanse"/>
          <w:sz w:val="40"/>
          <w:szCs w:val="26"/>
        </w:rPr>
        <w:commentReference w:id="15"/>
      </w:r>
      <w:bookmarkEnd w:id="13"/>
      <w:bookmarkEnd w:id="14"/>
    </w:p>
    <w:p w14:paraId="4FDD660E" w14:textId="77777777" w:rsidR="00816141" w:rsidRPr="00E15598" w:rsidRDefault="00816141" w:rsidP="00816141">
      <w:pPr>
        <w:rPr>
          <w:rFonts w:cs="Arial"/>
        </w:rPr>
      </w:pPr>
      <w:r w:rsidRPr="00E15598">
        <w:rPr>
          <w:rFonts w:cs="Arial"/>
          <w:highlight w:val="yellow"/>
        </w:rPr>
        <w:t>[ALTERNATIV 1. PRINSIPP: RIIK ANSKAFFELSER &gt; 10 MILLIONER]</w:t>
      </w:r>
    </w:p>
    <w:p w14:paraId="7BA10305" w14:textId="77777777" w:rsidR="00816141" w:rsidRPr="00E15598" w:rsidRDefault="00816141" w:rsidP="00816141">
      <w:pPr>
        <w:rPr>
          <w:rFonts w:cs="Arial"/>
        </w:rPr>
      </w:pPr>
      <w:r w:rsidRPr="00E15598">
        <w:rPr>
          <w:rFonts w:cs="Arial"/>
        </w:rPr>
        <w:t xml:space="preserve">For denne anskaffelsen opprettes styringsgruppe bestående av medlemmer som vist i </w:t>
      </w:r>
      <w:r w:rsidRPr="00E15598">
        <w:rPr>
          <w:rFonts w:cs="Arial"/>
        </w:rPr>
        <w:fldChar w:fldCharType="begin"/>
      </w:r>
      <w:r w:rsidRPr="00E15598">
        <w:rPr>
          <w:rFonts w:cs="Arial"/>
        </w:rPr>
        <w:instrText xml:space="preserve"> REF _Ref76703486 \h </w:instrText>
      </w:r>
      <w:r>
        <w:rPr>
          <w:rFonts w:cs="Arial"/>
        </w:rPr>
        <w:instrText xml:space="preserve"> \* MERGEFORMAT </w:instrText>
      </w:r>
      <w:r w:rsidRPr="00E15598">
        <w:rPr>
          <w:rFonts w:cs="Arial"/>
        </w:rPr>
      </w:r>
      <w:r w:rsidRPr="00E15598">
        <w:rPr>
          <w:rFonts w:cs="Arial"/>
        </w:rPr>
        <w:fldChar w:fldCharType="separate"/>
      </w:r>
      <w:r w:rsidRPr="00E15598">
        <w:rPr>
          <w:rFonts w:cs="Arial"/>
        </w:rPr>
        <w:t xml:space="preserve">Tabell </w:t>
      </w:r>
      <w:r w:rsidRPr="00E15598">
        <w:rPr>
          <w:rFonts w:cs="Arial"/>
          <w:noProof/>
        </w:rPr>
        <w:t>2</w:t>
      </w:r>
      <w:r w:rsidRPr="00E15598">
        <w:rPr>
          <w:rFonts w:cs="Arial"/>
        </w:rPr>
        <w:fldChar w:fldCharType="end"/>
      </w:r>
      <w:r w:rsidRPr="00E15598">
        <w:rPr>
          <w:rFonts w:cs="Arial"/>
        </w:rPr>
        <w:t xml:space="preserve">. </w:t>
      </w:r>
    </w:p>
    <w:p w14:paraId="6AFDD225" w14:textId="77777777" w:rsidR="00816141" w:rsidRPr="00E15598" w:rsidRDefault="00816141" w:rsidP="00816141">
      <w:pPr>
        <w:rPr>
          <w:rFonts w:cs="Arial"/>
        </w:rPr>
      </w:pPr>
      <w:r w:rsidRPr="00E15598">
        <w:rPr>
          <w:rFonts w:cs="Arial"/>
        </w:rPr>
        <w:t>Styringsgruppen skal blant annet godkjenne dette dokumentet og være et rådgivende organ i arbeidet, og har følgende ansvar:</w:t>
      </w:r>
    </w:p>
    <w:p w14:paraId="2673D50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Overordnet ansvarlig for anskaffelsens suksess eller fiasko.</w:t>
      </w:r>
    </w:p>
    <w:p w14:paraId="44C0EDB9"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 xml:space="preserve">Utarbeide behov, formål og målsetninger for anskaffelsen. </w:t>
      </w:r>
    </w:p>
    <w:p w14:paraId="386CAD2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Godkjenne dette dokumentet.</w:t>
      </w:r>
    </w:p>
    <w:p w14:paraId="3C3C3818"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Gi enhetlig rådgivning til anskaffelsen.</w:t>
      </w:r>
    </w:p>
    <w:p w14:paraId="6D40B2A7"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Gi synlig og vedvarende støtte arbeidsgruppen.</w:t>
      </w:r>
    </w:p>
    <w:p w14:paraId="6612AAE0"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 xml:space="preserve">Støtte og bidra til implementering av avtalen i de ulike organisasjonene. </w:t>
      </w:r>
    </w:p>
    <w:p w14:paraId="7532371A"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Fremskaffe ressurser for anskaffelsesarbeidet og sørge for at dette forblir disponibelt.</w:t>
      </w:r>
    </w:p>
    <w:p w14:paraId="2278D795"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Sikre effektiv beslutningstaking og kommunikasjon.</w:t>
      </w:r>
    </w:p>
    <w:p w14:paraId="10F341C7" w14:textId="77777777" w:rsidR="00816141" w:rsidRPr="00E15598" w:rsidRDefault="00816141" w:rsidP="00816141">
      <w:pPr>
        <w:pStyle w:val="Bildetekst"/>
        <w:keepNext/>
        <w:rPr>
          <w:rFonts w:ascii="Arial" w:hAnsi="Arial" w:cs="Arial"/>
        </w:rPr>
      </w:pPr>
      <w:bookmarkStart w:id="16" w:name="_Ref76703486"/>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Pr="00E15598">
        <w:rPr>
          <w:rFonts w:ascii="Arial" w:hAnsi="Arial" w:cs="Arial"/>
          <w:noProof/>
        </w:rPr>
        <w:t>2</w:t>
      </w:r>
      <w:r w:rsidRPr="00E15598">
        <w:rPr>
          <w:rFonts w:ascii="Arial" w:hAnsi="Arial" w:cs="Arial"/>
          <w:noProof/>
        </w:rPr>
        <w:fldChar w:fldCharType="end"/>
      </w:r>
      <w:bookmarkEnd w:id="16"/>
      <w:r w:rsidRPr="00E15598">
        <w:rPr>
          <w:rFonts w:ascii="Arial" w:hAnsi="Arial" w:cs="Arial"/>
        </w:rPr>
        <w:t xml:space="preserve"> Styringsgruppe</w:t>
      </w:r>
    </w:p>
    <w:tbl>
      <w:tblPr>
        <w:tblStyle w:val="Rutenettabell5mrk-uthevingsfarge3"/>
        <w:tblW w:w="0" w:type="auto"/>
        <w:tblLayout w:type="fixed"/>
        <w:tblLook w:val="04A0" w:firstRow="1" w:lastRow="0" w:firstColumn="1" w:lastColumn="0" w:noHBand="0" w:noVBand="1"/>
      </w:tblPr>
      <w:tblGrid>
        <w:gridCol w:w="2830"/>
        <w:gridCol w:w="6096"/>
      </w:tblGrid>
      <w:tr w:rsidR="00816141" w:rsidRPr="00E15598" w14:paraId="43B954FA" w14:textId="77777777" w:rsidTr="0015235D">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2830" w:type="dxa"/>
            <w:hideMark/>
          </w:tcPr>
          <w:p w14:paraId="5F2F302E" w14:textId="77777777" w:rsidR="00816141" w:rsidRPr="00E15598" w:rsidRDefault="00816141" w:rsidP="00D8578C">
            <w:pPr>
              <w:rPr>
                <w:rFonts w:cs="Arial"/>
                <w:szCs w:val="22"/>
              </w:rPr>
            </w:pPr>
            <w:r w:rsidRPr="00E15598">
              <w:rPr>
                <w:rFonts w:cs="Arial"/>
                <w:szCs w:val="22"/>
              </w:rPr>
              <w:t>Organisasjon</w:t>
            </w:r>
          </w:p>
        </w:tc>
        <w:tc>
          <w:tcPr>
            <w:tcW w:w="6096" w:type="dxa"/>
          </w:tcPr>
          <w:p w14:paraId="30583A17"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Styringsgruppemedlem</w:t>
            </w:r>
          </w:p>
        </w:tc>
      </w:tr>
      <w:tr w:rsidR="00816141" w:rsidRPr="00E15598" w14:paraId="5FEE99A3"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FDE5BE" w14:textId="77777777" w:rsidR="00816141" w:rsidRPr="00E15598" w:rsidRDefault="00816141" w:rsidP="00D8578C">
            <w:pPr>
              <w:spacing w:after="0"/>
              <w:rPr>
                <w:rFonts w:cs="Arial"/>
                <w:szCs w:val="22"/>
              </w:rPr>
            </w:pPr>
            <w:r w:rsidRPr="00E15598">
              <w:rPr>
                <w:rFonts w:cs="Arial"/>
                <w:szCs w:val="22"/>
              </w:rPr>
              <w:t>Eidskog kommune</w:t>
            </w:r>
          </w:p>
        </w:tc>
        <w:tc>
          <w:tcPr>
            <w:tcW w:w="6096" w:type="dxa"/>
          </w:tcPr>
          <w:p w14:paraId="22638B95"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0A778822"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5F88D921" w14:textId="77777777" w:rsidR="00816141" w:rsidRPr="00E15598" w:rsidRDefault="00816141" w:rsidP="00D8578C">
            <w:pPr>
              <w:spacing w:after="0"/>
              <w:rPr>
                <w:rFonts w:cs="Arial"/>
                <w:szCs w:val="22"/>
              </w:rPr>
            </w:pPr>
            <w:r w:rsidRPr="00E15598">
              <w:rPr>
                <w:rFonts w:cs="Arial"/>
                <w:szCs w:val="22"/>
              </w:rPr>
              <w:t>Grue kommune</w:t>
            </w:r>
          </w:p>
        </w:tc>
        <w:tc>
          <w:tcPr>
            <w:tcW w:w="6096" w:type="dxa"/>
          </w:tcPr>
          <w:p w14:paraId="1FFEBBC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816141" w:rsidRPr="00E15598" w14:paraId="6899C49D"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AE3FF8" w14:textId="77777777" w:rsidR="00816141" w:rsidRPr="00E15598" w:rsidRDefault="00816141" w:rsidP="00D8578C">
            <w:pPr>
              <w:spacing w:after="0"/>
              <w:rPr>
                <w:rFonts w:cs="Arial"/>
                <w:szCs w:val="22"/>
              </w:rPr>
            </w:pPr>
            <w:r w:rsidRPr="00E15598">
              <w:rPr>
                <w:rFonts w:cs="Arial"/>
                <w:szCs w:val="22"/>
              </w:rPr>
              <w:t>Kongsvinger kommune</w:t>
            </w:r>
          </w:p>
        </w:tc>
        <w:tc>
          <w:tcPr>
            <w:tcW w:w="6096" w:type="dxa"/>
          </w:tcPr>
          <w:p w14:paraId="05D8C8B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797FF72F"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6E189F96" w14:textId="77777777" w:rsidR="00816141" w:rsidRPr="00E15598" w:rsidRDefault="00816141" w:rsidP="00D8578C">
            <w:pPr>
              <w:spacing w:after="0"/>
              <w:rPr>
                <w:rFonts w:cs="Arial"/>
                <w:szCs w:val="22"/>
              </w:rPr>
            </w:pPr>
            <w:r w:rsidRPr="00E15598">
              <w:rPr>
                <w:rFonts w:cs="Arial"/>
                <w:szCs w:val="22"/>
              </w:rPr>
              <w:t>Nord-Odal kommune</w:t>
            </w:r>
          </w:p>
        </w:tc>
        <w:tc>
          <w:tcPr>
            <w:tcW w:w="6096" w:type="dxa"/>
          </w:tcPr>
          <w:p w14:paraId="41AF348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816141" w:rsidRPr="00E15598" w14:paraId="5C1DF834"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D3AD0D8" w14:textId="77777777" w:rsidR="00816141" w:rsidRPr="00E15598" w:rsidRDefault="00816141" w:rsidP="00D8578C">
            <w:pPr>
              <w:spacing w:after="0"/>
              <w:rPr>
                <w:rFonts w:cs="Arial"/>
                <w:szCs w:val="22"/>
              </w:rPr>
            </w:pPr>
            <w:r w:rsidRPr="00E15598">
              <w:rPr>
                <w:rFonts w:cs="Arial"/>
                <w:szCs w:val="22"/>
              </w:rPr>
              <w:t>Sør-Odal kommune</w:t>
            </w:r>
          </w:p>
        </w:tc>
        <w:tc>
          <w:tcPr>
            <w:tcW w:w="6096" w:type="dxa"/>
          </w:tcPr>
          <w:p w14:paraId="146AB13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61F6828B"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04C7BF95" w14:textId="77777777" w:rsidR="00816141" w:rsidRPr="00E15598" w:rsidRDefault="00816141" w:rsidP="00D8578C">
            <w:pPr>
              <w:spacing w:after="0"/>
              <w:rPr>
                <w:rFonts w:cs="Arial"/>
              </w:rPr>
            </w:pPr>
            <w:r w:rsidRPr="00E15598">
              <w:rPr>
                <w:rFonts w:cs="Arial"/>
              </w:rPr>
              <w:t xml:space="preserve">Våler </w:t>
            </w:r>
            <w:r w:rsidRPr="00E15598">
              <w:rPr>
                <w:rFonts w:cs="Arial"/>
                <w:szCs w:val="22"/>
              </w:rPr>
              <w:t>kommune</w:t>
            </w:r>
          </w:p>
        </w:tc>
        <w:tc>
          <w:tcPr>
            <w:tcW w:w="6096" w:type="dxa"/>
          </w:tcPr>
          <w:p w14:paraId="7E0D5EB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686D5A76"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FAEB08" w14:textId="77777777" w:rsidR="00816141" w:rsidRPr="00E15598" w:rsidRDefault="00816141" w:rsidP="00D8578C">
            <w:pPr>
              <w:spacing w:after="0"/>
              <w:rPr>
                <w:rFonts w:cs="Arial"/>
              </w:rPr>
            </w:pPr>
            <w:r w:rsidRPr="00E15598">
              <w:rPr>
                <w:rFonts w:cs="Arial"/>
              </w:rPr>
              <w:t>Åsnes</w:t>
            </w:r>
            <w:r w:rsidRPr="00E15598">
              <w:rPr>
                <w:rFonts w:cs="Arial"/>
                <w:szCs w:val="22"/>
              </w:rPr>
              <w:t xml:space="preserve"> kommune</w:t>
            </w:r>
          </w:p>
        </w:tc>
        <w:tc>
          <w:tcPr>
            <w:tcW w:w="6096" w:type="dxa"/>
          </w:tcPr>
          <w:p w14:paraId="5D17784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1F199D42"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46343C94" w14:textId="77777777" w:rsidR="00816141" w:rsidRPr="00E15598" w:rsidRDefault="00816141" w:rsidP="00D8578C">
            <w:pPr>
              <w:spacing w:after="0"/>
              <w:rPr>
                <w:rFonts w:cs="Arial"/>
              </w:rPr>
            </w:pPr>
            <w:r w:rsidRPr="00E15598">
              <w:rPr>
                <w:rFonts w:cs="Arial"/>
              </w:rPr>
              <w:t>GIVAS IKS</w:t>
            </w:r>
          </w:p>
        </w:tc>
        <w:tc>
          <w:tcPr>
            <w:tcW w:w="6096" w:type="dxa"/>
          </w:tcPr>
          <w:p w14:paraId="5D04E03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24D5C33C"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B29E35" w14:textId="77777777" w:rsidR="00816141" w:rsidRPr="00E15598" w:rsidRDefault="00816141" w:rsidP="00D8578C">
            <w:pPr>
              <w:spacing w:after="0"/>
              <w:rPr>
                <w:rFonts w:cs="Arial"/>
              </w:rPr>
            </w:pPr>
            <w:r w:rsidRPr="00E15598">
              <w:rPr>
                <w:rFonts w:cs="Arial"/>
              </w:rPr>
              <w:t>GBI IKS</w:t>
            </w:r>
          </w:p>
        </w:tc>
        <w:tc>
          <w:tcPr>
            <w:tcW w:w="6096" w:type="dxa"/>
          </w:tcPr>
          <w:p w14:paraId="436C17B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5B6BD933"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37AF97C9" w14:textId="77777777" w:rsidR="00816141" w:rsidRPr="00E15598" w:rsidRDefault="00816141" w:rsidP="00D8578C">
            <w:pPr>
              <w:spacing w:after="0"/>
              <w:rPr>
                <w:rFonts w:cs="Arial"/>
              </w:rPr>
            </w:pPr>
            <w:r w:rsidRPr="00E15598">
              <w:rPr>
                <w:rFonts w:cs="Arial"/>
              </w:rPr>
              <w:t>GIR IKS</w:t>
            </w:r>
          </w:p>
        </w:tc>
        <w:tc>
          <w:tcPr>
            <w:tcW w:w="6096" w:type="dxa"/>
          </w:tcPr>
          <w:p w14:paraId="665EBC5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43349F71"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786EF0" w14:textId="77777777" w:rsidR="00816141" w:rsidRPr="00E15598" w:rsidRDefault="00816141" w:rsidP="00D8578C">
            <w:pPr>
              <w:spacing w:after="0"/>
              <w:rPr>
                <w:rFonts w:cs="Arial"/>
              </w:rPr>
            </w:pPr>
            <w:r w:rsidRPr="00E15598">
              <w:rPr>
                <w:rFonts w:cs="Arial"/>
              </w:rPr>
              <w:t>SOR IKS</w:t>
            </w:r>
          </w:p>
        </w:tc>
        <w:tc>
          <w:tcPr>
            <w:tcW w:w="6096" w:type="dxa"/>
          </w:tcPr>
          <w:p w14:paraId="4E44DF3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1BDE589A"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54D5970E" w14:textId="77777777" w:rsidR="00816141" w:rsidRPr="00E15598" w:rsidRDefault="00816141" w:rsidP="00D8578C">
            <w:pPr>
              <w:spacing w:after="0"/>
              <w:rPr>
                <w:rFonts w:cs="Arial"/>
              </w:rPr>
            </w:pPr>
            <w:r w:rsidRPr="00E15598">
              <w:rPr>
                <w:rFonts w:cs="Arial"/>
              </w:rPr>
              <w:t>GIV IKS</w:t>
            </w:r>
          </w:p>
        </w:tc>
        <w:tc>
          <w:tcPr>
            <w:tcW w:w="6096" w:type="dxa"/>
          </w:tcPr>
          <w:p w14:paraId="2110C83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5646D824"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F9C544" w14:textId="77777777" w:rsidR="00816141" w:rsidRPr="00E15598" w:rsidRDefault="00816141" w:rsidP="00D8578C">
            <w:pPr>
              <w:spacing w:after="0"/>
              <w:rPr>
                <w:rFonts w:cs="Arial"/>
              </w:rPr>
            </w:pPr>
            <w:r w:rsidRPr="00E15598">
              <w:rPr>
                <w:rFonts w:cs="Arial"/>
              </w:rPr>
              <w:t>Konsek Øst IKS</w:t>
            </w:r>
          </w:p>
        </w:tc>
        <w:tc>
          <w:tcPr>
            <w:tcW w:w="6096" w:type="dxa"/>
          </w:tcPr>
          <w:p w14:paraId="781199D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bl>
    <w:p w14:paraId="76DEC899" w14:textId="77777777" w:rsidR="00816141" w:rsidRPr="00E15598" w:rsidRDefault="00816141" w:rsidP="00816141">
      <w:pPr>
        <w:rPr>
          <w:rFonts w:cs="Arial"/>
        </w:rPr>
      </w:pPr>
    </w:p>
    <w:p w14:paraId="5BC28885" w14:textId="77777777" w:rsidR="00816141" w:rsidRPr="00E15598" w:rsidRDefault="00816141" w:rsidP="00816141">
      <w:pPr>
        <w:rPr>
          <w:rFonts w:cs="Arial"/>
        </w:rPr>
      </w:pPr>
      <w:r w:rsidRPr="00E15598">
        <w:rPr>
          <w:rFonts w:cs="Arial"/>
          <w:highlight w:val="yellow"/>
        </w:rPr>
        <w:t>[ALTERNATIV 2. PRINSIPP: RIIK ANSKAFFELSER &lt; 10 MILLIONER]</w:t>
      </w:r>
    </w:p>
    <w:p w14:paraId="50FC48BB" w14:textId="3CA01786" w:rsidR="00816141" w:rsidRPr="00E15598" w:rsidRDefault="00816141" w:rsidP="00816141">
      <w:pPr>
        <w:rPr>
          <w:rFonts w:cs="Arial"/>
        </w:rPr>
      </w:pPr>
      <w:r w:rsidRPr="00E15598">
        <w:rPr>
          <w:rFonts w:cs="Arial"/>
        </w:rPr>
        <w:t xml:space="preserve">Det opprettes ikke styringsgruppe i dette prosjektet. Innkjøpssjef i RIIK </w:t>
      </w:r>
      <w:r w:rsidR="001202C0">
        <w:rPr>
          <w:rFonts w:cs="Arial"/>
        </w:rPr>
        <w:t>Yury Yarkov</w:t>
      </w:r>
      <w:r w:rsidRPr="00E15598">
        <w:rPr>
          <w:rFonts w:cs="Arial"/>
        </w:rPr>
        <w:t xml:space="preserve"> kan kontaktes ved dissens. Kontaktinformasjon:</w:t>
      </w:r>
    </w:p>
    <w:p w14:paraId="03A56B15" w14:textId="215F5A4A" w:rsidR="001202C0" w:rsidRPr="00E15598" w:rsidRDefault="00816141" w:rsidP="001202C0">
      <w:pPr>
        <w:spacing w:after="0"/>
        <w:rPr>
          <w:rFonts w:cs="Arial"/>
        </w:rPr>
      </w:pPr>
      <w:r w:rsidRPr="00E15598">
        <w:rPr>
          <w:rFonts w:cs="Arial"/>
        </w:rPr>
        <w:t xml:space="preserve">Mobil </w:t>
      </w:r>
      <w:r w:rsidRPr="00E15598">
        <w:rPr>
          <w:rFonts w:cs="Arial"/>
        </w:rPr>
        <w:tab/>
      </w:r>
      <w:r w:rsidRPr="00E15598">
        <w:rPr>
          <w:rFonts w:cs="Arial"/>
        </w:rPr>
        <w:tab/>
      </w:r>
      <w:r w:rsidR="001202C0" w:rsidRPr="00B01AC7">
        <w:rPr>
          <w:rFonts w:cs="Arial"/>
        </w:rPr>
        <w:t>944 83</w:t>
      </w:r>
      <w:r w:rsidR="001202C0">
        <w:rPr>
          <w:rFonts w:cs="Arial"/>
        </w:rPr>
        <w:t> </w:t>
      </w:r>
      <w:r w:rsidR="001202C0" w:rsidRPr="00B01AC7">
        <w:rPr>
          <w:rFonts w:cs="Arial"/>
        </w:rPr>
        <w:t>221</w:t>
      </w:r>
      <w:r w:rsidRPr="00E15598">
        <w:rPr>
          <w:rFonts w:cs="Arial"/>
        </w:rPr>
        <w:br/>
        <w:t xml:space="preserve">E-post </w:t>
      </w:r>
      <w:r w:rsidRPr="00E15598">
        <w:rPr>
          <w:rFonts w:cs="Arial"/>
        </w:rPr>
        <w:tab/>
      </w:r>
      <w:r w:rsidRPr="00E15598">
        <w:rPr>
          <w:rFonts w:cs="Arial"/>
        </w:rPr>
        <w:tab/>
      </w:r>
      <w:hyperlink r:id="rId11" w:history="1">
        <w:r w:rsidR="001202C0" w:rsidRPr="00C4187E">
          <w:rPr>
            <w:rStyle w:val="Hyperkobling"/>
          </w:rPr>
          <w:t>Yury.Yarkov@kongsvinger.kommune.no</w:t>
        </w:r>
      </w:hyperlink>
      <w:r w:rsidR="001202C0">
        <w:t xml:space="preserve"> </w:t>
      </w:r>
      <w:r w:rsidR="001202C0" w:rsidRPr="001202C0">
        <w:cr/>
      </w:r>
    </w:p>
    <w:p w14:paraId="1B73906C" w14:textId="77777777" w:rsidR="00816141" w:rsidRPr="00E15598" w:rsidRDefault="00816141" w:rsidP="00816141">
      <w:pPr>
        <w:rPr>
          <w:rFonts w:cs="Arial"/>
        </w:rPr>
      </w:pPr>
      <w:r w:rsidRPr="00E15598">
        <w:rPr>
          <w:rFonts w:cs="Arial"/>
          <w:highlight w:val="yellow"/>
        </w:rPr>
        <w:t>[ALTERNATIV 3. PRINSIPP: RIIK ANSKAFFELSER &lt; 10 MILLIONER – FOR INNNKJØPSSJEF]</w:t>
      </w:r>
    </w:p>
    <w:p w14:paraId="3B782EF7" w14:textId="77777777" w:rsidR="00816141" w:rsidRPr="00E15598" w:rsidRDefault="00816141" w:rsidP="00816141">
      <w:pPr>
        <w:rPr>
          <w:rFonts w:cs="Arial"/>
        </w:rPr>
      </w:pPr>
      <w:r w:rsidRPr="00E15598">
        <w:rPr>
          <w:rFonts w:cs="Arial"/>
        </w:rPr>
        <w:t>Det opprettes ikke styringsgruppe i dette prosjektet. Økonomisjef i Kongsvinger kommune kan kontaktes ved dissens. Kontaktinformasjon:</w:t>
      </w:r>
    </w:p>
    <w:p w14:paraId="0CAE8842" w14:textId="4BD7049F" w:rsidR="00816141" w:rsidRPr="00E15598" w:rsidRDefault="00816141" w:rsidP="00816141">
      <w:pPr>
        <w:rPr>
          <w:rFonts w:cs="Arial"/>
        </w:rPr>
      </w:pPr>
      <w:r w:rsidRPr="00E15598">
        <w:rPr>
          <w:rFonts w:cs="Arial"/>
        </w:rPr>
        <w:t>Navn</w:t>
      </w:r>
      <w:r w:rsidRPr="00E15598">
        <w:rPr>
          <w:rFonts w:cs="Arial"/>
        </w:rPr>
        <w:tab/>
      </w:r>
      <w:r w:rsidRPr="00E15598">
        <w:rPr>
          <w:rFonts w:cs="Arial"/>
        </w:rPr>
        <w:tab/>
        <w:t xml:space="preserve">Malin Westby </w:t>
      </w:r>
      <w:r w:rsidRPr="00E15598">
        <w:rPr>
          <w:rFonts w:cs="Arial"/>
        </w:rPr>
        <w:br/>
        <w:t xml:space="preserve">Mobil </w:t>
      </w:r>
      <w:r w:rsidRPr="00E15598">
        <w:rPr>
          <w:rFonts w:cs="Arial"/>
        </w:rPr>
        <w:tab/>
      </w:r>
      <w:r w:rsidRPr="00E15598">
        <w:rPr>
          <w:rFonts w:cs="Arial"/>
        </w:rPr>
        <w:tab/>
        <w:t>915 98 638</w:t>
      </w:r>
      <w:r w:rsidRPr="00E15598">
        <w:rPr>
          <w:rFonts w:cs="Arial"/>
        </w:rPr>
        <w:br/>
        <w:t xml:space="preserve">E-post </w:t>
      </w:r>
      <w:r w:rsidRPr="00E15598">
        <w:rPr>
          <w:rFonts w:cs="Arial"/>
        </w:rPr>
        <w:tab/>
      </w:r>
      <w:r w:rsidRPr="00E15598">
        <w:rPr>
          <w:rFonts w:cs="Arial"/>
        </w:rPr>
        <w:tab/>
      </w:r>
      <w:hyperlink r:id="rId12" w:history="1">
        <w:r w:rsidR="001202C0" w:rsidRPr="00C4187E">
          <w:rPr>
            <w:rStyle w:val="Hyperkobling"/>
            <w:rFonts w:cs="Arial"/>
          </w:rPr>
          <w:t>Malin.Westby@kongsvinger.kommune.no</w:t>
        </w:r>
      </w:hyperlink>
      <w:r w:rsidRPr="00E15598">
        <w:rPr>
          <w:rFonts w:cs="Arial"/>
        </w:rPr>
        <w:t xml:space="preserve"> </w:t>
      </w:r>
    </w:p>
    <w:p w14:paraId="1EAE0D3E" w14:textId="77777777" w:rsidR="00816141" w:rsidRPr="00816141" w:rsidRDefault="00816141" w:rsidP="00816141">
      <w:pPr>
        <w:pStyle w:val="Overskrift2"/>
      </w:pPr>
      <w:bookmarkStart w:id="17" w:name="_Toc115169127"/>
      <w:bookmarkStart w:id="18" w:name="_Toc115350246"/>
      <w:r w:rsidRPr="00816141">
        <w:t>Avtaleeier</w:t>
      </w:r>
      <w:bookmarkEnd w:id="17"/>
      <w:bookmarkEnd w:id="18"/>
    </w:p>
    <w:p w14:paraId="163EBF05" w14:textId="77777777" w:rsidR="00816141" w:rsidRPr="00E15598" w:rsidRDefault="00816141" w:rsidP="00816141">
      <w:pPr>
        <w:rPr>
          <w:rFonts w:eastAsia="WenQuanYi Micro Hei" w:cs="Arial"/>
        </w:rPr>
      </w:pPr>
      <w:r w:rsidRPr="00E15598">
        <w:rPr>
          <w:rFonts w:eastAsia="WenQuanYi Micro Hei" w:cs="Arial"/>
        </w:rPr>
        <w:t xml:space="preserve">Avtaleeier beslutter å gjennomføre anskaffelsesprosess, signerer avtalen og er oppdragsgivers representant ovenfor leverandøren i avtalen. Det vises til dokumentet «RIIK – Ansvars- og oppgavefordeling anskaffelser» som ligger på </w:t>
      </w:r>
      <w:hyperlink r:id="rId13" w:history="1">
        <w:r w:rsidRPr="00E15598">
          <w:rPr>
            <w:rStyle w:val="Hyperkobling"/>
            <w:rFonts w:eastAsia="WenQuanYi Micro Hei" w:cs="Arial"/>
          </w:rPr>
          <w:t>www.riik.no/maler</w:t>
        </w:r>
      </w:hyperlink>
      <w:r w:rsidRPr="00E15598">
        <w:rPr>
          <w:rFonts w:eastAsia="WenQuanYi Micro Hei" w:cs="Arial"/>
        </w:rPr>
        <w:t xml:space="preserve">. </w:t>
      </w:r>
    </w:p>
    <w:p w14:paraId="0032DED7" w14:textId="77777777" w:rsidR="00816141" w:rsidRPr="00E15598" w:rsidRDefault="00816141" w:rsidP="00816141">
      <w:pPr>
        <w:rPr>
          <w:rFonts w:cs="Arial"/>
        </w:rPr>
      </w:pPr>
      <w:r w:rsidRPr="00E15598">
        <w:rPr>
          <w:rFonts w:cs="Arial"/>
          <w:highlight w:val="yellow"/>
        </w:rPr>
        <w:t>[ALTERNATIV 1 – RIIK avtale]</w:t>
      </w:r>
    </w:p>
    <w:p w14:paraId="3A9B7E2D" w14:textId="77777777" w:rsidR="00816141" w:rsidRPr="00E15598" w:rsidRDefault="00816141" w:rsidP="00816141">
      <w:pPr>
        <w:rPr>
          <w:rFonts w:eastAsiaTheme="minorEastAsia" w:cs="Arial"/>
          <w:szCs w:val="22"/>
        </w:rPr>
      </w:pPr>
      <w:r w:rsidRPr="00E15598">
        <w:rPr>
          <w:rFonts w:eastAsiaTheme="minorEastAsia" w:cs="Arial"/>
          <w:szCs w:val="22"/>
        </w:rPr>
        <w:t xml:space="preserve">Avtaleeier er angitt i </w:t>
      </w:r>
      <w:r w:rsidRPr="00E15598">
        <w:rPr>
          <w:rFonts w:eastAsiaTheme="minorEastAsia" w:cs="Arial"/>
          <w:szCs w:val="22"/>
        </w:rPr>
        <w:fldChar w:fldCharType="begin"/>
      </w:r>
      <w:r w:rsidRPr="00E15598">
        <w:rPr>
          <w:rFonts w:eastAsiaTheme="minorEastAsia" w:cs="Arial"/>
          <w:szCs w:val="22"/>
        </w:rPr>
        <w:instrText xml:space="preserve"> REF _Ref72392294 \h </w:instrText>
      </w:r>
      <w:r>
        <w:rPr>
          <w:rFonts w:eastAsiaTheme="minorEastAsia" w:cs="Arial"/>
          <w:szCs w:val="22"/>
        </w:rPr>
        <w:instrText xml:space="preserve"> \* MERGEFORMAT </w:instrText>
      </w:r>
      <w:r w:rsidRPr="00E15598">
        <w:rPr>
          <w:rFonts w:eastAsiaTheme="minorEastAsia" w:cs="Arial"/>
          <w:szCs w:val="22"/>
        </w:rPr>
      </w:r>
      <w:r w:rsidRPr="00E15598">
        <w:rPr>
          <w:rFonts w:eastAsiaTheme="minorEastAsia" w:cs="Arial"/>
          <w:szCs w:val="22"/>
        </w:rPr>
        <w:fldChar w:fldCharType="separate"/>
      </w:r>
      <w:r w:rsidRPr="00E15598">
        <w:rPr>
          <w:rFonts w:cs="Arial"/>
        </w:rPr>
        <w:t xml:space="preserve">Tabell </w:t>
      </w:r>
      <w:r w:rsidRPr="00E15598">
        <w:rPr>
          <w:rFonts w:cs="Arial"/>
          <w:noProof/>
        </w:rPr>
        <w:t>1</w:t>
      </w:r>
      <w:r w:rsidRPr="00E15598">
        <w:rPr>
          <w:rFonts w:eastAsiaTheme="minorEastAsia" w:cs="Arial"/>
          <w:szCs w:val="22"/>
        </w:rPr>
        <w:fldChar w:fldCharType="end"/>
      </w:r>
      <w:r w:rsidRPr="00E15598">
        <w:rPr>
          <w:rFonts w:eastAsiaTheme="minorEastAsia" w:cs="Arial"/>
          <w:szCs w:val="22"/>
        </w:rPr>
        <w:t>.</w:t>
      </w:r>
    </w:p>
    <w:p w14:paraId="7A44544B" w14:textId="77777777" w:rsidR="00816141" w:rsidRPr="00E15598" w:rsidRDefault="00816141" w:rsidP="00816141">
      <w:pPr>
        <w:pStyle w:val="Bildetekst"/>
        <w:keepNext/>
        <w:rPr>
          <w:rFonts w:ascii="Arial" w:hAnsi="Arial" w:cs="Arial"/>
        </w:rPr>
      </w:pPr>
      <w:bookmarkStart w:id="19" w:name="_Ref72392294"/>
      <w:bookmarkStart w:id="20" w:name="_Ref72392221"/>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Pr="00E15598">
        <w:rPr>
          <w:rFonts w:ascii="Arial" w:hAnsi="Arial" w:cs="Arial"/>
          <w:noProof/>
        </w:rPr>
        <w:t>1</w:t>
      </w:r>
      <w:r w:rsidRPr="00E15598">
        <w:rPr>
          <w:rFonts w:ascii="Arial" w:hAnsi="Arial" w:cs="Arial"/>
          <w:noProof/>
        </w:rPr>
        <w:fldChar w:fldCharType="end"/>
      </w:r>
      <w:bookmarkEnd w:id="19"/>
      <w:r w:rsidRPr="00E15598">
        <w:rPr>
          <w:rFonts w:ascii="Arial" w:hAnsi="Arial" w:cs="Arial"/>
        </w:rPr>
        <w:t xml:space="preserve"> Avtaleeier</w:t>
      </w:r>
      <w:bookmarkEnd w:id="20"/>
    </w:p>
    <w:tbl>
      <w:tblPr>
        <w:tblStyle w:val="Listetabell1lys-uthevingsfarge3"/>
        <w:tblW w:w="0" w:type="auto"/>
        <w:tblLook w:val="04A0" w:firstRow="1" w:lastRow="0" w:firstColumn="1" w:lastColumn="0" w:noHBand="0" w:noVBand="1"/>
      </w:tblPr>
      <w:tblGrid>
        <w:gridCol w:w="1985"/>
        <w:gridCol w:w="7075"/>
      </w:tblGrid>
      <w:tr w:rsidR="00816141" w:rsidRPr="00E15598" w14:paraId="06246286" w14:textId="77777777" w:rsidTr="00D85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A62C891" w14:textId="77777777" w:rsidR="00816141" w:rsidRPr="00E15598" w:rsidRDefault="00816141" w:rsidP="00D8578C">
            <w:pPr>
              <w:spacing w:after="0"/>
              <w:rPr>
                <w:rFonts w:cs="Arial"/>
              </w:rPr>
            </w:pPr>
            <w:r w:rsidRPr="00E15598">
              <w:rPr>
                <w:rFonts w:cs="Arial"/>
              </w:rPr>
              <w:t>Avtaleeier:</w:t>
            </w:r>
          </w:p>
        </w:tc>
        <w:tc>
          <w:tcPr>
            <w:tcW w:w="7075" w:type="dxa"/>
          </w:tcPr>
          <w:p w14:paraId="2AB53E51" w14:textId="6AFEF0B5" w:rsidR="00816141" w:rsidRPr="00E15598" w:rsidRDefault="00B01AC7" w:rsidP="00D8578C">
            <w:pPr>
              <w:spacing w:after="0"/>
              <w:cnfStyle w:val="100000000000" w:firstRow="1" w:lastRow="0" w:firstColumn="0" w:lastColumn="0" w:oddVBand="0" w:evenVBand="0" w:oddHBand="0" w:evenHBand="0" w:firstRowFirstColumn="0" w:firstRowLastColumn="0" w:lastRowFirstColumn="0" w:lastRowLastColumn="0"/>
              <w:rPr>
                <w:rFonts w:cs="Arial"/>
              </w:rPr>
            </w:pPr>
            <w:r>
              <w:rPr>
                <w:rFonts w:cs="Arial"/>
              </w:rPr>
              <w:t>Yury Yarkov</w:t>
            </w:r>
          </w:p>
        </w:tc>
      </w:tr>
      <w:tr w:rsidR="00816141" w:rsidRPr="00E15598" w14:paraId="3B380352"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E471E4" w14:textId="77777777" w:rsidR="00816141" w:rsidRPr="00E15598" w:rsidRDefault="00816141" w:rsidP="00D8578C">
            <w:pPr>
              <w:spacing w:after="0"/>
              <w:rPr>
                <w:rFonts w:cs="Arial"/>
              </w:rPr>
            </w:pPr>
            <w:r w:rsidRPr="00E15598">
              <w:rPr>
                <w:rFonts w:cs="Arial"/>
              </w:rPr>
              <w:t>E-post:</w:t>
            </w:r>
          </w:p>
        </w:tc>
        <w:tc>
          <w:tcPr>
            <w:tcW w:w="7075" w:type="dxa"/>
          </w:tcPr>
          <w:p w14:paraId="22F20F0C" w14:textId="377D59AA" w:rsidR="00816141" w:rsidRPr="00E15598" w:rsidRDefault="00E369E3" w:rsidP="00D8578C">
            <w:pPr>
              <w:spacing w:after="0"/>
              <w:cnfStyle w:val="000000100000" w:firstRow="0" w:lastRow="0" w:firstColumn="0" w:lastColumn="0" w:oddVBand="0" w:evenVBand="0" w:oddHBand="1" w:evenHBand="0" w:firstRowFirstColumn="0" w:firstRowLastColumn="0" w:lastRowFirstColumn="0" w:lastRowLastColumn="0"/>
              <w:rPr>
                <w:rFonts w:cs="Arial"/>
              </w:rPr>
            </w:pPr>
            <w:hyperlink r:id="rId14" w:history="1">
              <w:r w:rsidR="00B01AC7" w:rsidRPr="00C4187E">
                <w:rPr>
                  <w:rStyle w:val="Hyperkobling"/>
                  <w:rFonts w:cs="Arial"/>
                </w:rPr>
                <w:t>Yury.Yarkov@kongsvinger.kommune.no</w:t>
              </w:r>
            </w:hyperlink>
          </w:p>
        </w:tc>
      </w:tr>
      <w:tr w:rsidR="00816141" w:rsidRPr="00E15598" w14:paraId="37F31677" w14:textId="77777777" w:rsidTr="00D8578C">
        <w:tc>
          <w:tcPr>
            <w:cnfStyle w:val="001000000000" w:firstRow="0" w:lastRow="0" w:firstColumn="1" w:lastColumn="0" w:oddVBand="0" w:evenVBand="0" w:oddHBand="0" w:evenHBand="0" w:firstRowFirstColumn="0" w:firstRowLastColumn="0" w:lastRowFirstColumn="0" w:lastRowLastColumn="0"/>
            <w:tcW w:w="1985" w:type="dxa"/>
          </w:tcPr>
          <w:p w14:paraId="6EE430F6" w14:textId="77777777" w:rsidR="00816141" w:rsidRPr="00E15598" w:rsidRDefault="00816141" w:rsidP="00D8578C">
            <w:pPr>
              <w:spacing w:after="0"/>
              <w:rPr>
                <w:rFonts w:cs="Arial"/>
              </w:rPr>
            </w:pPr>
            <w:r w:rsidRPr="00E15598">
              <w:rPr>
                <w:rFonts w:cs="Arial"/>
              </w:rPr>
              <w:t>Mobil:</w:t>
            </w:r>
          </w:p>
        </w:tc>
        <w:tc>
          <w:tcPr>
            <w:tcW w:w="7075" w:type="dxa"/>
          </w:tcPr>
          <w:p w14:paraId="433734D8" w14:textId="3C1541BA" w:rsidR="00816141" w:rsidRPr="00E15598" w:rsidRDefault="00B01AC7" w:rsidP="00D8578C">
            <w:pPr>
              <w:spacing w:after="0"/>
              <w:cnfStyle w:val="000000000000" w:firstRow="0" w:lastRow="0" w:firstColumn="0" w:lastColumn="0" w:oddVBand="0" w:evenVBand="0" w:oddHBand="0" w:evenHBand="0" w:firstRowFirstColumn="0" w:firstRowLastColumn="0" w:lastRowFirstColumn="0" w:lastRowLastColumn="0"/>
              <w:rPr>
                <w:rFonts w:cs="Arial"/>
              </w:rPr>
            </w:pPr>
            <w:r w:rsidRPr="00B01AC7">
              <w:rPr>
                <w:rFonts w:cs="Arial"/>
              </w:rPr>
              <w:t>944 83 221</w:t>
            </w:r>
          </w:p>
        </w:tc>
      </w:tr>
    </w:tbl>
    <w:p w14:paraId="03B19E76" w14:textId="77777777" w:rsidR="00816141" w:rsidRPr="00E15598" w:rsidRDefault="00816141" w:rsidP="00816141">
      <w:pPr>
        <w:rPr>
          <w:rFonts w:eastAsiaTheme="minorEastAsia" w:cs="Arial"/>
          <w:szCs w:val="22"/>
        </w:rPr>
      </w:pPr>
    </w:p>
    <w:p w14:paraId="5018D66E" w14:textId="77777777" w:rsidR="00816141" w:rsidRPr="00E15598" w:rsidRDefault="00816141" w:rsidP="00816141">
      <w:pPr>
        <w:rPr>
          <w:rFonts w:cs="Arial"/>
        </w:rPr>
      </w:pPr>
      <w:r w:rsidRPr="00E15598">
        <w:rPr>
          <w:rFonts w:cs="Arial"/>
          <w:highlight w:val="yellow"/>
        </w:rPr>
        <w:t>[ALTERNATIV 2]</w:t>
      </w:r>
    </w:p>
    <w:p w14:paraId="63E71153" w14:textId="77777777" w:rsidR="00816141" w:rsidRPr="00E15598" w:rsidRDefault="00816141" w:rsidP="00816141">
      <w:pPr>
        <w:rPr>
          <w:rFonts w:cs="Arial"/>
        </w:rPr>
      </w:pPr>
      <w:r w:rsidRPr="00E15598">
        <w:rPr>
          <w:rFonts w:eastAsiaTheme="minorEastAsia" w:cs="Arial"/>
          <w:szCs w:val="22"/>
        </w:rPr>
        <w:t xml:space="preserve">Avtaleeier er angitt i </w:t>
      </w:r>
      <w:r w:rsidRPr="00E15598">
        <w:rPr>
          <w:rFonts w:eastAsiaTheme="minorEastAsia" w:cs="Arial"/>
          <w:szCs w:val="22"/>
        </w:rPr>
        <w:fldChar w:fldCharType="begin"/>
      </w:r>
      <w:r w:rsidRPr="00E15598">
        <w:rPr>
          <w:rFonts w:eastAsiaTheme="minorEastAsia" w:cs="Arial"/>
          <w:szCs w:val="22"/>
        </w:rPr>
        <w:instrText xml:space="preserve"> REF _Ref72392278 \h </w:instrText>
      </w:r>
      <w:r>
        <w:rPr>
          <w:rFonts w:eastAsiaTheme="minorEastAsia" w:cs="Arial"/>
          <w:szCs w:val="22"/>
        </w:rPr>
        <w:instrText xml:space="preserve"> \* MERGEFORMAT </w:instrText>
      </w:r>
      <w:r w:rsidRPr="00E15598">
        <w:rPr>
          <w:rFonts w:eastAsiaTheme="minorEastAsia" w:cs="Arial"/>
          <w:szCs w:val="22"/>
        </w:rPr>
      </w:r>
      <w:r w:rsidRPr="00E15598">
        <w:rPr>
          <w:rFonts w:eastAsiaTheme="minorEastAsia" w:cs="Arial"/>
          <w:szCs w:val="22"/>
        </w:rPr>
        <w:fldChar w:fldCharType="separate"/>
      </w:r>
      <w:r w:rsidRPr="00E15598">
        <w:rPr>
          <w:rFonts w:cs="Arial"/>
        </w:rPr>
        <w:t xml:space="preserve">Tabell </w:t>
      </w:r>
      <w:r w:rsidRPr="00E15598">
        <w:rPr>
          <w:rFonts w:cs="Arial"/>
          <w:noProof/>
        </w:rPr>
        <w:t>2</w:t>
      </w:r>
      <w:r w:rsidRPr="00E15598">
        <w:rPr>
          <w:rFonts w:eastAsiaTheme="minorEastAsia" w:cs="Arial"/>
          <w:szCs w:val="22"/>
        </w:rPr>
        <w:fldChar w:fldCharType="end"/>
      </w:r>
      <w:r w:rsidRPr="00E15598">
        <w:rPr>
          <w:rFonts w:eastAsiaTheme="minorEastAsia" w:cs="Arial"/>
          <w:szCs w:val="22"/>
        </w:rPr>
        <w:t>.</w:t>
      </w:r>
    </w:p>
    <w:p w14:paraId="3290956A" w14:textId="77777777" w:rsidR="00816141" w:rsidRPr="00E15598" w:rsidRDefault="00816141" w:rsidP="00816141">
      <w:pPr>
        <w:pStyle w:val="Bildetekst"/>
        <w:keepNext/>
        <w:rPr>
          <w:rFonts w:ascii="Arial" w:hAnsi="Arial" w:cs="Arial"/>
        </w:rPr>
      </w:pPr>
      <w:bookmarkStart w:id="21" w:name="_Ref72392278"/>
      <w:bookmarkStart w:id="22" w:name="_Ref72392272"/>
      <w:commentRangeStart w:id="23"/>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Pr="00E15598">
        <w:rPr>
          <w:rFonts w:ascii="Arial" w:hAnsi="Arial" w:cs="Arial"/>
          <w:noProof/>
        </w:rPr>
        <w:t>2</w:t>
      </w:r>
      <w:r w:rsidRPr="00E15598">
        <w:rPr>
          <w:rFonts w:ascii="Arial" w:hAnsi="Arial" w:cs="Arial"/>
          <w:noProof/>
        </w:rPr>
        <w:fldChar w:fldCharType="end"/>
      </w:r>
      <w:bookmarkEnd w:id="21"/>
      <w:commentRangeEnd w:id="23"/>
      <w:r w:rsidRPr="00E15598">
        <w:rPr>
          <w:rStyle w:val="Merknadsreferanse"/>
          <w:rFonts w:ascii="Arial" w:hAnsi="Arial" w:cs="Arial"/>
          <w:i w:val="0"/>
          <w:iCs w:val="0"/>
          <w:color w:val="auto"/>
        </w:rPr>
        <w:commentReference w:id="23"/>
      </w:r>
      <w:r w:rsidRPr="00E15598">
        <w:rPr>
          <w:rFonts w:ascii="Arial" w:hAnsi="Arial" w:cs="Arial"/>
        </w:rPr>
        <w:t xml:space="preserve"> Avtaleeier</w:t>
      </w:r>
      <w:bookmarkEnd w:id="22"/>
    </w:p>
    <w:tbl>
      <w:tblPr>
        <w:tblStyle w:val="Listetabell1lys-uthevingsfarge3"/>
        <w:tblW w:w="0" w:type="auto"/>
        <w:tblLook w:val="04A0" w:firstRow="1" w:lastRow="0" w:firstColumn="1" w:lastColumn="0" w:noHBand="0" w:noVBand="1"/>
      </w:tblPr>
      <w:tblGrid>
        <w:gridCol w:w="1985"/>
        <w:gridCol w:w="7075"/>
      </w:tblGrid>
      <w:tr w:rsidR="00816141" w:rsidRPr="00E15598" w14:paraId="665730F5" w14:textId="77777777" w:rsidTr="00D85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FC0CB70" w14:textId="77777777" w:rsidR="00816141" w:rsidRPr="00E15598" w:rsidRDefault="00816141" w:rsidP="00D8578C">
            <w:pPr>
              <w:spacing w:after="0"/>
              <w:rPr>
                <w:rFonts w:cs="Arial"/>
              </w:rPr>
            </w:pPr>
            <w:r w:rsidRPr="00E15598">
              <w:rPr>
                <w:rFonts w:cs="Arial"/>
              </w:rPr>
              <w:t>Avtaleeier:</w:t>
            </w:r>
          </w:p>
        </w:tc>
        <w:tc>
          <w:tcPr>
            <w:tcW w:w="7075" w:type="dxa"/>
          </w:tcPr>
          <w:p w14:paraId="52496FE9" w14:textId="77777777" w:rsidR="00816141" w:rsidRPr="00E15598" w:rsidRDefault="00816141" w:rsidP="00D8578C">
            <w:pPr>
              <w:spacing w:after="0"/>
              <w:cnfStyle w:val="100000000000" w:firstRow="1" w:lastRow="0" w:firstColumn="0" w:lastColumn="0" w:oddVBand="0" w:evenVBand="0" w:oddHBand="0" w:evenHBand="0" w:firstRowFirstColumn="0" w:firstRowLastColumn="0" w:lastRowFirstColumn="0" w:lastRowLastColumn="0"/>
              <w:rPr>
                <w:rFonts w:cs="Arial"/>
              </w:rPr>
            </w:pPr>
            <w:r w:rsidRPr="00E15598">
              <w:rPr>
                <w:rFonts w:eastAsia="WenQuanYi Micro Hei" w:cs="Arial"/>
                <w:highlight w:val="yellow"/>
              </w:rPr>
              <w:t>FYLL UT</w:t>
            </w:r>
          </w:p>
        </w:tc>
      </w:tr>
      <w:tr w:rsidR="00816141" w:rsidRPr="00E15598" w14:paraId="6CC815F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9FE15C0" w14:textId="77777777" w:rsidR="00816141" w:rsidRPr="00E15598" w:rsidRDefault="00816141" w:rsidP="00D8578C">
            <w:pPr>
              <w:spacing w:after="0"/>
              <w:rPr>
                <w:rFonts w:cs="Arial"/>
              </w:rPr>
            </w:pPr>
            <w:r w:rsidRPr="00E15598">
              <w:rPr>
                <w:rFonts w:cs="Arial"/>
              </w:rPr>
              <w:t>E-post:</w:t>
            </w:r>
          </w:p>
        </w:tc>
        <w:tc>
          <w:tcPr>
            <w:tcW w:w="7075" w:type="dxa"/>
          </w:tcPr>
          <w:p w14:paraId="63952C0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r w:rsidRPr="00E15598">
              <w:rPr>
                <w:rFonts w:eastAsia="WenQuanYi Micro Hei" w:cs="Arial"/>
                <w:highlight w:val="yellow"/>
              </w:rPr>
              <w:t>FYLL UT</w:t>
            </w:r>
          </w:p>
        </w:tc>
      </w:tr>
      <w:tr w:rsidR="00816141" w:rsidRPr="00E15598" w14:paraId="686727BD" w14:textId="77777777" w:rsidTr="00D8578C">
        <w:tc>
          <w:tcPr>
            <w:cnfStyle w:val="001000000000" w:firstRow="0" w:lastRow="0" w:firstColumn="1" w:lastColumn="0" w:oddVBand="0" w:evenVBand="0" w:oddHBand="0" w:evenHBand="0" w:firstRowFirstColumn="0" w:firstRowLastColumn="0" w:lastRowFirstColumn="0" w:lastRowLastColumn="0"/>
            <w:tcW w:w="1985" w:type="dxa"/>
          </w:tcPr>
          <w:p w14:paraId="52FF6864" w14:textId="77777777" w:rsidR="00816141" w:rsidRPr="00E15598" w:rsidRDefault="00816141" w:rsidP="00D8578C">
            <w:pPr>
              <w:spacing w:after="0"/>
              <w:rPr>
                <w:rFonts w:cs="Arial"/>
              </w:rPr>
            </w:pPr>
            <w:r w:rsidRPr="00E15598">
              <w:rPr>
                <w:rFonts w:cs="Arial"/>
              </w:rPr>
              <w:t>Mobil:</w:t>
            </w:r>
          </w:p>
        </w:tc>
        <w:tc>
          <w:tcPr>
            <w:tcW w:w="7075" w:type="dxa"/>
          </w:tcPr>
          <w:p w14:paraId="2B549F1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r w:rsidRPr="00E15598">
              <w:rPr>
                <w:rFonts w:eastAsia="WenQuanYi Micro Hei" w:cs="Arial"/>
                <w:highlight w:val="yellow"/>
              </w:rPr>
              <w:t>FYLL UT</w:t>
            </w:r>
          </w:p>
        </w:tc>
      </w:tr>
    </w:tbl>
    <w:p w14:paraId="586C7253" w14:textId="77777777" w:rsidR="00816141" w:rsidRPr="00E15598" w:rsidRDefault="00816141" w:rsidP="00816141">
      <w:pPr>
        <w:rPr>
          <w:rFonts w:cs="Arial"/>
        </w:rPr>
      </w:pPr>
    </w:p>
    <w:p w14:paraId="536AACDF" w14:textId="77777777" w:rsidR="00816141" w:rsidRPr="00816141" w:rsidRDefault="00816141" w:rsidP="00816141">
      <w:pPr>
        <w:pStyle w:val="Overskrift2"/>
      </w:pPr>
      <w:bookmarkStart w:id="24" w:name="_Toc76702993"/>
      <w:bookmarkStart w:id="25" w:name="_Toc76718726"/>
      <w:bookmarkStart w:id="26" w:name="_Toc76719049"/>
      <w:bookmarkStart w:id="27" w:name="_Ref76705449"/>
      <w:bookmarkStart w:id="28" w:name="_Toc115169128"/>
      <w:bookmarkStart w:id="29" w:name="_Toc115350247"/>
      <w:bookmarkEnd w:id="24"/>
      <w:bookmarkEnd w:id="25"/>
      <w:bookmarkEnd w:id="26"/>
      <w:r w:rsidRPr="00816141">
        <w:t>Arbeidsgruppe</w:t>
      </w:r>
      <w:bookmarkEnd w:id="27"/>
      <w:bookmarkEnd w:id="28"/>
      <w:bookmarkEnd w:id="29"/>
    </w:p>
    <w:p w14:paraId="3E76D53B" w14:textId="77777777" w:rsidR="00816141" w:rsidRPr="00E15598" w:rsidRDefault="00816141" w:rsidP="00816141">
      <w:pPr>
        <w:rPr>
          <w:rFonts w:cs="Arial"/>
          <w:szCs w:val="22"/>
        </w:rPr>
      </w:pPr>
      <w:r w:rsidRPr="00E15598">
        <w:rPr>
          <w:rFonts w:cs="Arial"/>
          <w:szCs w:val="22"/>
        </w:rPr>
        <w:t>Det etableres en arbeidsgruppe for anskaffelsen som skal</w:t>
      </w:r>
    </w:p>
    <w:p w14:paraId="6FDF19B0"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Forberede anskaffelsen og utarbeide anskaffelsesdokumenter.</w:t>
      </w:r>
    </w:p>
    <w:p w14:paraId="5CE96C4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Gjennomføre anskaffelsen basert på gjeldende regelverk.</w:t>
      </w:r>
    </w:p>
    <w:p w14:paraId="01EC8717"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Tilrettelegge for, bidra i og følge opp implementering av avtalen.</w:t>
      </w:r>
    </w:p>
    <w:p w14:paraId="6A072AE9"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Delta i oppfølging av avtalen</w:t>
      </w:r>
    </w:p>
    <w:p w14:paraId="30061745" w14:textId="77777777" w:rsidR="00816141" w:rsidRPr="00E15598" w:rsidRDefault="00816141" w:rsidP="00816141">
      <w:pPr>
        <w:pStyle w:val="Listeavsnitt"/>
        <w:numPr>
          <w:ilvl w:val="0"/>
          <w:numId w:val="7"/>
        </w:numPr>
        <w:rPr>
          <w:rFonts w:ascii="Arial" w:hAnsi="Arial" w:cs="Arial"/>
          <w:highlight w:val="yellow"/>
        </w:rPr>
      </w:pPr>
      <w:r w:rsidRPr="00E15598">
        <w:rPr>
          <w:rFonts w:ascii="Arial" w:hAnsi="Arial" w:cs="Arial"/>
          <w:highlight w:val="yellow"/>
        </w:rPr>
        <w:t>Annet?</w:t>
      </w:r>
    </w:p>
    <w:p w14:paraId="74B78EC0" w14:textId="77777777" w:rsidR="00816141" w:rsidRPr="00E15598" w:rsidRDefault="00816141" w:rsidP="00816141">
      <w:pPr>
        <w:rPr>
          <w:rFonts w:cs="Arial"/>
          <w:szCs w:val="22"/>
        </w:rPr>
      </w:pPr>
      <w:r w:rsidRPr="00E15598">
        <w:rPr>
          <w:rFonts w:cs="Arial"/>
          <w:szCs w:val="22"/>
        </w:rPr>
        <w:t>Arbeidsgruppen består av roller som er kategorisert som A, B og C iht kategoriseringen under. Øvrige ressurser involveres iht kategoriseringen.</w:t>
      </w:r>
    </w:p>
    <w:p w14:paraId="40EC500A"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Fast medlem av arbeidsgruppe, bidrar i alle faser.</w:t>
      </w:r>
    </w:p>
    <w:p w14:paraId="44C765E0"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Ansvar som produktansvarlig, men deltar ikke fast i arbeidsgruppe.</w:t>
      </w:r>
    </w:p>
    <w:p w14:paraId="309C1ED6" w14:textId="77777777" w:rsidR="00816141" w:rsidRPr="00E15598" w:rsidRDefault="00816141" w:rsidP="00816141">
      <w:pPr>
        <w:pStyle w:val="Listeavsnitt"/>
        <w:numPr>
          <w:ilvl w:val="0"/>
          <w:numId w:val="8"/>
        </w:numPr>
        <w:rPr>
          <w:rFonts w:ascii="Arial" w:hAnsi="Arial" w:cs="Arial"/>
          <w:szCs w:val="22"/>
        </w:rPr>
      </w:pPr>
      <w:commentRangeStart w:id="30"/>
      <w:r w:rsidRPr="00E15598">
        <w:rPr>
          <w:rFonts w:ascii="Arial" w:hAnsi="Arial" w:cs="Arial"/>
          <w:szCs w:val="22"/>
        </w:rPr>
        <w:t xml:space="preserve">Konsulteres ved behov og får dette dokumentet og konkurransegrunnlag til gjennomgang/kommentar. </w:t>
      </w:r>
    </w:p>
    <w:p w14:paraId="7057D720"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 xml:space="preserve">Informeres og får tilsendt dette dokumentet og konkurransegrunnlag til gjennomgang/kommentar. </w:t>
      </w:r>
      <w:commentRangeEnd w:id="30"/>
      <w:r w:rsidRPr="00E15598">
        <w:rPr>
          <w:rStyle w:val="Merknadsreferanse"/>
          <w:rFonts w:ascii="Arial" w:hAnsi="Arial" w:cs="Arial"/>
        </w:rPr>
        <w:commentReference w:id="30"/>
      </w:r>
    </w:p>
    <w:p w14:paraId="74E4C93A" w14:textId="7454EF68" w:rsidR="00816141" w:rsidRDefault="00816141" w:rsidP="00816141">
      <w:pPr>
        <w:pStyle w:val="Bildetekst"/>
        <w:keepNext/>
        <w:rPr>
          <w:rFonts w:ascii="Arial" w:eastAsiaTheme="minorHAnsi" w:hAnsi="Arial" w:cs="Arial"/>
          <w:i w:val="0"/>
          <w:iCs w:val="0"/>
          <w:color w:val="333333"/>
          <w:sz w:val="22"/>
          <w:szCs w:val="24"/>
          <w:lang w:eastAsia="en-US"/>
        </w:rPr>
      </w:pPr>
      <w:bookmarkStart w:id="31" w:name="_Ref73364631"/>
    </w:p>
    <w:p w14:paraId="79714FF4" w14:textId="77777777" w:rsidR="00D8578C" w:rsidRPr="00D8578C" w:rsidRDefault="00D8578C" w:rsidP="00D8578C"/>
    <w:p w14:paraId="474168A5" w14:textId="77777777" w:rsidR="00D8578C" w:rsidRDefault="00D8578C">
      <w:pPr>
        <w:spacing w:after="0"/>
        <w:rPr>
          <w:rFonts w:eastAsia="Times New Roman" w:cs="Arial"/>
          <w:i/>
          <w:iCs/>
          <w:color w:val="44546A" w:themeColor="text2"/>
          <w:sz w:val="18"/>
          <w:szCs w:val="18"/>
          <w:lang w:eastAsia="nb-NO"/>
        </w:rPr>
      </w:pPr>
      <w:r>
        <w:rPr>
          <w:rFonts w:cs="Arial"/>
        </w:rPr>
        <w:br w:type="page"/>
      </w:r>
    </w:p>
    <w:p w14:paraId="3361000D" w14:textId="77777777" w:rsidR="00D8578C" w:rsidRDefault="00D8578C" w:rsidP="00816141">
      <w:pPr>
        <w:pStyle w:val="Bildetekst"/>
        <w:keepNext/>
        <w:rPr>
          <w:rFonts w:ascii="Arial" w:hAnsi="Arial" w:cs="Arial"/>
        </w:rPr>
        <w:sectPr w:rsidR="00D8578C" w:rsidSect="00302077">
          <w:headerReference w:type="default" r:id="rId15"/>
          <w:footerReference w:type="default" r:id="rId16"/>
          <w:headerReference w:type="first" r:id="rId17"/>
          <w:footerReference w:type="first" r:id="rId18"/>
          <w:pgSz w:w="11900" w:h="16840" w:code="9"/>
          <w:pgMar w:top="1134" w:right="1418" w:bottom="1418" w:left="1418" w:header="397" w:footer="170" w:gutter="0"/>
          <w:cols w:space="708"/>
          <w:titlePg/>
          <w:docGrid w:linePitch="360"/>
        </w:sectPr>
      </w:pPr>
    </w:p>
    <w:p w14:paraId="0808B7C6" w14:textId="4CF0224F" w:rsidR="00816141" w:rsidRPr="00E15598" w:rsidRDefault="00816141" w:rsidP="00816141">
      <w:pPr>
        <w:pStyle w:val="Bildetekst"/>
        <w:keepNext/>
        <w:rPr>
          <w:rFonts w:ascii="Arial" w:hAnsi="Arial" w:cs="Arial"/>
        </w:rPr>
      </w:pPr>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Pr="00E15598">
        <w:rPr>
          <w:rFonts w:ascii="Arial" w:hAnsi="Arial" w:cs="Arial"/>
          <w:noProof/>
        </w:rPr>
        <w:t>3</w:t>
      </w:r>
      <w:r w:rsidRPr="00E15598">
        <w:rPr>
          <w:rFonts w:ascii="Arial" w:hAnsi="Arial" w:cs="Arial"/>
          <w:noProof/>
        </w:rPr>
        <w:fldChar w:fldCharType="end"/>
      </w:r>
      <w:bookmarkEnd w:id="31"/>
      <w:r w:rsidRPr="00E15598">
        <w:rPr>
          <w:rFonts w:ascii="Arial" w:hAnsi="Arial" w:cs="Arial"/>
        </w:rPr>
        <w:t xml:space="preserve"> Arbeidsgruppe</w:t>
      </w:r>
    </w:p>
    <w:tbl>
      <w:tblPr>
        <w:tblStyle w:val="Rutenettabell5mrk-uthevingsfarge3"/>
        <w:tblW w:w="5000" w:type="pct"/>
        <w:tblLook w:val="04A0" w:firstRow="1" w:lastRow="0" w:firstColumn="1" w:lastColumn="0" w:noHBand="0" w:noVBand="1"/>
      </w:tblPr>
      <w:tblGrid>
        <w:gridCol w:w="2435"/>
        <w:gridCol w:w="5039"/>
        <w:gridCol w:w="2637"/>
        <w:gridCol w:w="3254"/>
        <w:gridCol w:w="913"/>
      </w:tblGrid>
      <w:tr w:rsidR="00816141" w:rsidRPr="00E15598" w14:paraId="69290694"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4" w:type="pct"/>
            <w:hideMark/>
          </w:tcPr>
          <w:p w14:paraId="517EEA97" w14:textId="77777777" w:rsidR="00816141" w:rsidRPr="00E15598" w:rsidRDefault="00816141" w:rsidP="00D8578C">
            <w:pPr>
              <w:rPr>
                <w:rFonts w:cs="Arial"/>
                <w:szCs w:val="22"/>
              </w:rPr>
            </w:pPr>
            <w:r w:rsidRPr="00E15598">
              <w:rPr>
                <w:rFonts w:cs="Arial"/>
                <w:szCs w:val="22"/>
              </w:rPr>
              <w:t>Rolle</w:t>
            </w:r>
          </w:p>
        </w:tc>
        <w:tc>
          <w:tcPr>
            <w:tcW w:w="1766" w:type="pct"/>
          </w:tcPr>
          <w:p w14:paraId="0CFA7D86"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Beskrivelse</w:t>
            </w:r>
          </w:p>
        </w:tc>
        <w:tc>
          <w:tcPr>
            <w:tcW w:w="925" w:type="pct"/>
          </w:tcPr>
          <w:p w14:paraId="00AE28EB"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Virksomhet/rolle</w:t>
            </w:r>
          </w:p>
        </w:tc>
        <w:tc>
          <w:tcPr>
            <w:tcW w:w="1141" w:type="pct"/>
          </w:tcPr>
          <w:p w14:paraId="34646B6E"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Navn</w:t>
            </w:r>
          </w:p>
        </w:tc>
        <w:tc>
          <w:tcPr>
            <w:tcW w:w="314" w:type="pct"/>
          </w:tcPr>
          <w:p w14:paraId="0B7A2D50"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Involv.</w:t>
            </w:r>
          </w:p>
        </w:tc>
      </w:tr>
      <w:tr w:rsidR="00816141" w:rsidRPr="00E15598" w14:paraId="292A463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65EE39E9" w14:textId="77777777" w:rsidR="00816141" w:rsidRPr="00E15598" w:rsidRDefault="00816141" w:rsidP="00D8578C">
            <w:pPr>
              <w:spacing w:after="0"/>
              <w:rPr>
                <w:rFonts w:cs="Arial"/>
                <w:color w:val="000000" w:themeColor="text1"/>
                <w:szCs w:val="22"/>
                <w:highlight w:val="yellow"/>
              </w:rPr>
            </w:pPr>
            <w:commentRangeStart w:id="32"/>
            <w:r w:rsidRPr="00E15598">
              <w:rPr>
                <w:rFonts w:cs="Arial"/>
                <w:color w:val="000000" w:themeColor="text1"/>
                <w:szCs w:val="22"/>
                <w:highlight w:val="yellow"/>
              </w:rPr>
              <w:t>Prosjektleder</w:t>
            </w:r>
            <w:commentRangeEnd w:id="32"/>
            <w:r w:rsidRPr="00E15598">
              <w:rPr>
                <w:rStyle w:val="Merknadsreferanse"/>
                <w:rFonts w:cs="Arial"/>
                <w:color w:val="000000" w:themeColor="text1"/>
              </w:rPr>
              <w:commentReference w:id="32"/>
            </w:r>
          </w:p>
        </w:tc>
        <w:tc>
          <w:tcPr>
            <w:tcW w:w="1766" w:type="pct"/>
          </w:tcPr>
          <w:p w14:paraId="7F30959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 xml:space="preserve">Prosjektleder har ansvaret for gjennomføring av prosjektet som helhet, der anskaffelser er en av flere faser i prosjektet. Herunder forberedelse av anskaffelse, tilstrekkelig forankring av anskaffelsen, gjennomføring av konkurranse, implementering av kontrakt og oppfølging av leveranse. </w:t>
            </w:r>
          </w:p>
        </w:tc>
        <w:tc>
          <w:tcPr>
            <w:tcW w:w="925" w:type="pct"/>
          </w:tcPr>
          <w:p w14:paraId="05E74B3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153D984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708D6E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1D7073B5"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55D3CEFE" w14:textId="77777777" w:rsidR="00816141" w:rsidRPr="00E15598" w:rsidRDefault="00816141" w:rsidP="00D8578C">
            <w:pPr>
              <w:spacing w:after="0"/>
              <w:rPr>
                <w:rFonts w:cs="Arial"/>
                <w:color w:val="000000" w:themeColor="text1"/>
                <w:szCs w:val="22"/>
                <w:highlight w:val="yellow"/>
              </w:rPr>
            </w:pPr>
            <w:r w:rsidRPr="00E15598">
              <w:rPr>
                <w:rFonts w:cs="Arial"/>
                <w:color w:val="000000" w:themeColor="text1"/>
                <w:szCs w:val="22"/>
              </w:rPr>
              <w:t xml:space="preserve">Saksbehandler for anskaffelse </w:t>
            </w:r>
            <w:commentRangeStart w:id="33"/>
            <w:r w:rsidRPr="00E15598">
              <w:rPr>
                <w:rFonts w:cs="Arial"/>
                <w:color w:val="000000" w:themeColor="text1"/>
                <w:szCs w:val="22"/>
                <w:highlight w:val="yellow"/>
              </w:rPr>
              <w:t>og avtaleforvaltning</w:t>
            </w:r>
            <w:commentRangeEnd w:id="33"/>
            <w:r w:rsidRPr="00E15598">
              <w:rPr>
                <w:rStyle w:val="Merknadsreferanse"/>
                <w:rFonts w:cs="Arial"/>
                <w:color w:val="000000" w:themeColor="text1"/>
              </w:rPr>
              <w:commentReference w:id="33"/>
            </w:r>
          </w:p>
        </w:tc>
        <w:tc>
          <w:tcPr>
            <w:tcW w:w="1766" w:type="pct"/>
          </w:tcPr>
          <w:p w14:paraId="39B8D684" w14:textId="77777777" w:rsidR="00816141" w:rsidRPr="00E15598" w:rsidRDefault="00816141" w:rsidP="00D8578C">
            <w:pPr>
              <w:cnfStyle w:val="000000000000" w:firstRow="0" w:lastRow="0" w:firstColumn="0" w:lastColumn="0" w:oddVBand="0" w:evenVBand="0" w:oddHBand="0" w:evenHBand="0" w:firstRowFirstColumn="0" w:firstRowLastColumn="0" w:lastRowFirstColumn="0" w:lastRowLastColumn="0"/>
              <w:rPr>
                <w:rFonts w:eastAsia="WenQuanYi Micro Hei" w:cs="Arial"/>
              </w:rPr>
            </w:pPr>
            <w:r w:rsidRPr="00E15598">
              <w:rPr>
                <w:rFonts w:eastAsia="WenQuanYi Micro Hei" w:cs="Arial"/>
              </w:rPr>
              <w:t xml:space="preserve">Saksbehandler for anskaffelse har ansvar for å drive prosessene med anskaffelsen fremover iht fremdriftsplan, involvering av ressurspersoner, gjennomføre anskaffelsen og være innkjøpsfaglig ansvarlig. Det vises dokumentet </w:t>
            </w:r>
            <w:r w:rsidRPr="00E15598">
              <w:rPr>
                <w:rFonts w:eastAsia="WenQuanYi Micro Hei" w:cs="Arial"/>
                <w:i/>
              </w:rPr>
              <w:t>«Ansvars- og oppgavefordeling ved offentlige anskaffelser»</w:t>
            </w:r>
            <w:r w:rsidRPr="00E15598">
              <w:rPr>
                <w:rFonts w:eastAsia="WenQuanYi Micro Hei" w:cs="Arial"/>
              </w:rPr>
              <w:t xml:space="preserve">, tilgjengelig på </w:t>
            </w:r>
            <w:hyperlink r:id="rId19" w:history="1">
              <w:r w:rsidRPr="00E15598">
                <w:rPr>
                  <w:rStyle w:val="Hyperkobling"/>
                  <w:rFonts w:eastAsia="WenQuanYi Micro Hei" w:cs="Arial"/>
                </w:rPr>
                <w:t>www.riik.no/maler</w:t>
              </w:r>
            </w:hyperlink>
            <w:r w:rsidRPr="00E15598">
              <w:rPr>
                <w:rFonts w:eastAsia="WenQuanYi Micro Hei" w:cs="Arial"/>
              </w:rPr>
              <w:t xml:space="preserve">. </w:t>
            </w:r>
          </w:p>
        </w:tc>
        <w:tc>
          <w:tcPr>
            <w:tcW w:w="925" w:type="pct"/>
          </w:tcPr>
          <w:p w14:paraId="030A638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409979F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5AE850C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015BB31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7E13B92C" w14:textId="77777777" w:rsidR="00816141" w:rsidRPr="00E15598" w:rsidRDefault="00816141" w:rsidP="00D8578C">
            <w:pPr>
              <w:spacing w:after="0"/>
              <w:rPr>
                <w:rFonts w:cs="Arial"/>
                <w:color w:val="auto"/>
                <w:szCs w:val="22"/>
                <w:highlight w:val="yellow"/>
              </w:rPr>
            </w:pPr>
            <w:r w:rsidRPr="00E15598">
              <w:rPr>
                <w:rFonts w:cs="Arial"/>
                <w:color w:val="auto"/>
                <w:szCs w:val="22"/>
                <w:highlight w:val="yellow"/>
              </w:rPr>
              <w:t>Produktansvarlig for kunder i avtalen</w:t>
            </w:r>
          </w:p>
        </w:tc>
        <w:tc>
          <w:tcPr>
            <w:tcW w:w="1766" w:type="pct"/>
            <w:vMerge w:val="restart"/>
          </w:tcPr>
          <w:p w14:paraId="55B3C5B1" w14:textId="77777777" w:rsidR="00816141" w:rsidRPr="00E15598" w:rsidRDefault="00816141" w:rsidP="00D8578C">
            <w:pPr>
              <w:cnfStyle w:val="000000100000" w:firstRow="0" w:lastRow="0" w:firstColumn="0" w:lastColumn="0" w:oddVBand="0" w:evenVBand="0" w:oddHBand="1" w:evenHBand="0" w:firstRowFirstColumn="0" w:firstRowLastColumn="0" w:lastRowFirstColumn="0" w:lastRowLastColumn="0"/>
              <w:rPr>
                <w:rFonts w:cs="Arial"/>
                <w:szCs w:val="22"/>
              </w:rPr>
            </w:pPr>
            <w:r w:rsidRPr="00E15598">
              <w:rPr>
                <w:rFonts w:cs="Arial"/>
                <w:szCs w:val="22"/>
              </w:rPr>
              <w:t xml:space="preserve">Den enkelte deltakende virksomhet oppnevner en produktansvarlig som skal ivareta behov i egen organisasjon og koordinere mot alle bestillere/brukere av avtale i egen virksomhet. </w:t>
            </w:r>
          </w:p>
          <w:p w14:paraId="6CB4091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 xml:space="preserve">Det vises til instruks for produktansvarlige: </w:t>
            </w:r>
            <w:hyperlink r:id="rId20" w:history="1">
              <w:r w:rsidRPr="00E15598">
                <w:rPr>
                  <w:rStyle w:val="Hyperkobling"/>
                  <w:rFonts w:cs="Arial"/>
                  <w:szCs w:val="22"/>
                </w:rPr>
                <w:t>www.riik.no/wp-content/uploads/2019/05/Instrukser-L599570.pdf</w:t>
              </w:r>
            </w:hyperlink>
            <w:r w:rsidRPr="00E15598">
              <w:rPr>
                <w:rFonts w:cs="Arial"/>
                <w:szCs w:val="22"/>
              </w:rPr>
              <w:t>.</w:t>
            </w:r>
          </w:p>
        </w:tc>
        <w:tc>
          <w:tcPr>
            <w:tcW w:w="925" w:type="pct"/>
          </w:tcPr>
          <w:p w14:paraId="51CE9A5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Eidskog kommune</w:t>
            </w:r>
          </w:p>
        </w:tc>
        <w:tc>
          <w:tcPr>
            <w:tcW w:w="1141" w:type="pct"/>
          </w:tcPr>
          <w:p w14:paraId="7E04D34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1A2B11E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964DB7F"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35F2A58B" w14:textId="77777777" w:rsidR="00816141" w:rsidRPr="00E15598" w:rsidRDefault="00816141" w:rsidP="00D8578C">
            <w:pPr>
              <w:spacing w:after="0"/>
              <w:rPr>
                <w:rFonts w:cs="Arial"/>
                <w:color w:val="auto"/>
                <w:szCs w:val="22"/>
                <w:highlight w:val="yellow"/>
              </w:rPr>
            </w:pPr>
          </w:p>
        </w:tc>
        <w:tc>
          <w:tcPr>
            <w:tcW w:w="1766" w:type="pct"/>
            <w:vMerge/>
          </w:tcPr>
          <w:p w14:paraId="38C588B5"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0D1A6A7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Grue kommune</w:t>
            </w:r>
          </w:p>
        </w:tc>
        <w:tc>
          <w:tcPr>
            <w:tcW w:w="1141" w:type="pct"/>
          </w:tcPr>
          <w:p w14:paraId="497206A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675345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00D03BBD"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D456955" w14:textId="77777777" w:rsidR="00816141" w:rsidRPr="00E15598" w:rsidRDefault="00816141" w:rsidP="00D8578C">
            <w:pPr>
              <w:spacing w:after="0"/>
              <w:rPr>
                <w:rFonts w:cs="Arial"/>
                <w:color w:val="auto"/>
                <w:szCs w:val="22"/>
                <w:highlight w:val="yellow"/>
              </w:rPr>
            </w:pPr>
          </w:p>
        </w:tc>
        <w:tc>
          <w:tcPr>
            <w:tcW w:w="1766" w:type="pct"/>
            <w:vMerge/>
          </w:tcPr>
          <w:p w14:paraId="2AE6C5A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23AA250"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Kongsvinger kommune</w:t>
            </w:r>
          </w:p>
        </w:tc>
        <w:tc>
          <w:tcPr>
            <w:tcW w:w="1141" w:type="pct"/>
          </w:tcPr>
          <w:p w14:paraId="4E71CBC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EA4514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5077D196"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4F9074D6" w14:textId="77777777" w:rsidR="00816141" w:rsidRPr="00E15598" w:rsidRDefault="00816141" w:rsidP="00D8578C">
            <w:pPr>
              <w:spacing w:after="0"/>
              <w:rPr>
                <w:rFonts w:cs="Arial"/>
                <w:color w:val="auto"/>
                <w:szCs w:val="22"/>
                <w:highlight w:val="yellow"/>
              </w:rPr>
            </w:pPr>
          </w:p>
        </w:tc>
        <w:tc>
          <w:tcPr>
            <w:tcW w:w="1766" w:type="pct"/>
            <w:vMerge/>
          </w:tcPr>
          <w:p w14:paraId="73DF11E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FBEC04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Nord-Odal kommune</w:t>
            </w:r>
          </w:p>
        </w:tc>
        <w:tc>
          <w:tcPr>
            <w:tcW w:w="1141" w:type="pct"/>
          </w:tcPr>
          <w:p w14:paraId="63E268D5"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FDCB0C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091DE820"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1FB03FFC" w14:textId="77777777" w:rsidR="00816141" w:rsidRPr="00E15598" w:rsidRDefault="00816141" w:rsidP="00D8578C">
            <w:pPr>
              <w:spacing w:after="0"/>
              <w:rPr>
                <w:rFonts w:cs="Arial"/>
                <w:color w:val="auto"/>
                <w:szCs w:val="22"/>
                <w:highlight w:val="yellow"/>
              </w:rPr>
            </w:pPr>
          </w:p>
        </w:tc>
        <w:tc>
          <w:tcPr>
            <w:tcW w:w="1766" w:type="pct"/>
            <w:vMerge/>
          </w:tcPr>
          <w:p w14:paraId="47936DE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DEB279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Sør-Odal kommune</w:t>
            </w:r>
          </w:p>
        </w:tc>
        <w:tc>
          <w:tcPr>
            <w:tcW w:w="1141" w:type="pct"/>
          </w:tcPr>
          <w:p w14:paraId="415A469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F53B39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7E632582"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5B5ECA8C" w14:textId="77777777" w:rsidR="00816141" w:rsidRPr="00E15598" w:rsidRDefault="00816141" w:rsidP="00D8578C">
            <w:pPr>
              <w:spacing w:after="0"/>
              <w:rPr>
                <w:rFonts w:cs="Arial"/>
                <w:color w:val="auto"/>
                <w:szCs w:val="22"/>
                <w:highlight w:val="yellow"/>
              </w:rPr>
            </w:pPr>
          </w:p>
        </w:tc>
        <w:tc>
          <w:tcPr>
            <w:tcW w:w="1766" w:type="pct"/>
            <w:vMerge/>
          </w:tcPr>
          <w:p w14:paraId="5E8D3C2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6B4A1942"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 xml:space="preserve">Våler </w:t>
            </w:r>
            <w:r w:rsidRPr="00E15598">
              <w:rPr>
                <w:rFonts w:cs="Arial"/>
                <w:szCs w:val="22"/>
                <w:highlight w:val="yellow"/>
              </w:rPr>
              <w:t>kommune</w:t>
            </w:r>
          </w:p>
        </w:tc>
        <w:tc>
          <w:tcPr>
            <w:tcW w:w="1141" w:type="pct"/>
          </w:tcPr>
          <w:p w14:paraId="14B7D87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BF7040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79F3BBB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CA2F4D2" w14:textId="77777777" w:rsidR="00816141" w:rsidRPr="00E15598" w:rsidRDefault="00816141" w:rsidP="00D8578C">
            <w:pPr>
              <w:spacing w:after="0"/>
              <w:rPr>
                <w:rFonts w:cs="Arial"/>
                <w:color w:val="auto"/>
                <w:szCs w:val="22"/>
                <w:highlight w:val="yellow"/>
              </w:rPr>
            </w:pPr>
          </w:p>
        </w:tc>
        <w:tc>
          <w:tcPr>
            <w:tcW w:w="1766" w:type="pct"/>
            <w:vMerge/>
          </w:tcPr>
          <w:p w14:paraId="5296FB3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53098D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Åsnes</w:t>
            </w:r>
            <w:r w:rsidRPr="00E15598">
              <w:rPr>
                <w:rFonts w:cs="Arial"/>
                <w:szCs w:val="22"/>
                <w:highlight w:val="yellow"/>
              </w:rPr>
              <w:t xml:space="preserve"> kommune</w:t>
            </w:r>
          </w:p>
        </w:tc>
        <w:tc>
          <w:tcPr>
            <w:tcW w:w="1141" w:type="pct"/>
          </w:tcPr>
          <w:p w14:paraId="34654A5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2CE2200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39AFC466"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1675D332" w14:textId="77777777" w:rsidR="00816141" w:rsidRPr="00E15598" w:rsidRDefault="00816141" w:rsidP="00D8578C">
            <w:pPr>
              <w:spacing w:after="0"/>
              <w:rPr>
                <w:rFonts w:cs="Arial"/>
                <w:color w:val="auto"/>
                <w:szCs w:val="22"/>
                <w:highlight w:val="yellow"/>
              </w:rPr>
            </w:pPr>
          </w:p>
        </w:tc>
        <w:tc>
          <w:tcPr>
            <w:tcW w:w="1766" w:type="pct"/>
            <w:vMerge/>
          </w:tcPr>
          <w:p w14:paraId="4133EC1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7FF63B9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GIVAS IKS</w:t>
            </w:r>
          </w:p>
        </w:tc>
        <w:tc>
          <w:tcPr>
            <w:tcW w:w="1141" w:type="pct"/>
          </w:tcPr>
          <w:p w14:paraId="245A453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61E0B9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38674E8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270E5266" w14:textId="77777777" w:rsidR="00816141" w:rsidRPr="00E15598" w:rsidRDefault="00816141" w:rsidP="00D8578C">
            <w:pPr>
              <w:spacing w:after="0"/>
              <w:rPr>
                <w:rFonts w:cs="Arial"/>
                <w:color w:val="auto"/>
                <w:szCs w:val="22"/>
                <w:highlight w:val="yellow"/>
              </w:rPr>
            </w:pPr>
          </w:p>
        </w:tc>
        <w:tc>
          <w:tcPr>
            <w:tcW w:w="1766" w:type="pct"/>
            <w:vMerge/>
          </w:tcPr>
          <w:p w14:paraId="6B7BE89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B98063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GBI IKS</w:t>
            </w:r>
          </w:p>
        </w:tc>
        <w:tc>
          <w:tcPr>
            <w:tcW w:w="1141" w:type="pct"/>
          </w:tcPr>
          <w:p w14:paraId="623409FB"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016FC86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9F44012"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6E3BDB8B" w14:textId="77777777" w:rsidR="00816141" w:rsidRPr="00E15598" w:rsidRDefault="00816141" w:rsidP="00D8578C">
            <w:pPr>
              <w:spacing w:after="0"/>
              <w:rPr>
                <w:rFonts w:cs="Arial"/>
                <w:color w:val="auto"/>
                <w:szCs w:val="22"/>
                <w:highlight w:val="yellow"/>
              </w:rPr>
            </w:pPr>
          </w:p>
        </w:tc>
        <w:tc>
          <w:tcPr>
            <w:tcW w:w="1766" w:type="pct"/>
            <w:vMerge/>
          </w:tcPr>
          <w:p w14:paraId="096254A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1C55D5D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GIR IKS</w:t>
            </w:r>
          </w:p>
        </w:tc>
        <w:tc>
          <w:tcPr>
            <w:tcW w:w="1141" w:type="pct"/>
          </w:tcPr>
          <w:p w14:paraId="23F9972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927E11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24FCEF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A4ADC43" w14:textId="77777777" w:rsidR="00816141" w:rsidRPr="00E15598" w:rsidRDefault="00816141" w:rsidP="00D8578C">
            <w:pPr>
              <w:spacing w:after="0"/>
              <w:rPr>
                <w:rFonts w:cs="Arial"/>
                <w:color w:val="auto"/>
                <w:szCs w:val="22"/>
                <w:highlight w:val="yellow"/>
              </w:rPr>
            </w:pPr>
          </w:p>
        </w:tc>
        <w:tc>
          <w:tcPr>
            <w:tcW w:w="1766" w:type="pct"/>
            <w:vMerge/>
          </w:tcPr>
          <w:p w14:paraId="64F0DB7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72152D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SOR IKS</w:t>
            </w:r>
          </w:p>
        </w:tc>
        <w:tc>
          <w:tcPr>
            <w:tcW w:w="1141" w:type="pct"/>
          </w:tcPr>
          <w:p w14:paraId="24746C7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21728B1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759DD7A1"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0AC3EE77" w14:textId="77777777" w:rsidR="00816141" w:rsidRPr="00E15598" w:rsidRDefault="00816141" w:rsidP="00D8578C">
            <w:pPr>
              <w:spacing w:after="0"/>
              <w:rPr>
                <w:rFonts w:cs="Arial"/>
                <w:color w:val="auto"/>
                <w:szCs w:val="22"/>
                <w:highlight w:val="yellow"/>
              </w:rPr>
            </w:pPr>
          </w:p>
        </w:tc>
        <w:tc>
          <w:tcPr>
            <w:tcW w:w="1766" w:type="pct"/>
            <w:vMerge/>
          </w:tcPr>
          <w:p w14:paraId="19A0141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2D2E7292"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GIV IKS</w:t>
            </w:r>
          </w:p>
        </w:tc>
        <w:tc>
          <w:tcPr>
            <w:tcW w:w="1141" w:type="pct"/>
          </w:tcPr>
          <w:p w14:paraId="69EE0CD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C6EE6E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074B803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43662AE8" w14:textId="77777777" w:rsidR="00816141" w:rsidRPr="00E15598" w:rsidRDefault="00816141" w:rsidP="00D8578C">
            <w:pPr>
              <w:spacing w:after="0"/>
              <w:rPr>
                <w:rFonts w:cs="Arial"/>
                <w:color w:val="auto"/>
                <w:szCs w:val="22"/>
                <w:highlight w:val="yellow"/>
              </w:rPr>
            </w:pPr>
          </w:p>
        </w:tc>
        <w:tc>
          <w:tcPr>
            <w:tcW w:w="1766" w:type="pct"/>
            <w:vMerge/>
          </w:tcPr>
          <w:p w14:paraId="4188E40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3BA05036"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KonSek Øst IKS</w:t>
            </w:r>
          </w:p>
        </w:tc>
        <w:tc>
          <w:tcPr>
            <w:tcW w:w="1141" w:type="pct"/>
          </w:tcPr>
          <w:p w14:paraId="1031EA88"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5FF1EB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DED72F7"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7681CCD6" w14:textId="77777777" w:rsidR="00816141" w:rsidRPr="00E15598" w:rsidRDefault="00816141" w:rsidP="00D8578C">
            <w:pPr>
              <w:spacing w:after="0"/>
              <w:rPr>
                <w:rFonts w:cs="Arial"/>
                <w:color w:val="000000" w:themeColor="text1"/>
                <w:szCs w:val="22"/>
                <w:highlight w:val="yellow"/>
              </w:rPr>
            </w:pPr>
            <w:commentRangeStart w:id="34"/>
            <w:r w:rsidRPr="00E15598">
              <w:rPr>
                <w:rFonts w:cs="Arial"/>
                <w:color w:val="000000" w:themeColor="text1"/>
                <w:szCs w:val="22"/>
                <w:highlight w:val="yellow"/>
              </w:rPr>
              <w:t>Fagressurser</w:t>
            </w:r>
            <w:commentRangeEnd w:id="34"/>
            <w:r w:rsidRPr="00E15598">
              <w:rPr>
                <w:rStyle w:val="Merknadsreferanse"/>
                <w:rFonts w:cs="Arial"/>
                <w:color w:val="000000" w:themeColor="text1"/>
              </w:rPr>
              <w:commentReference w:id="34"/>
            </w:r>
          </w:p>
        </w:tc>
        <w:tc>
          <w:tcPr>
            <w:tcW w:w="1766" w:type="pct"/>
          </w:tcPr>
          <w:p w14:paraId="6C9C234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rPr>
              <w:t>Arbeidsgruppen skal bestå av fagressurser</w:t>
            </w:r>
          </w:p>
        </w:tc>
        <w:tc>
          <w:tcPr>
            <w:tcW w:w="925" w:type="pct"/>
          </w:tcPr>
          <w:p w14:paraId="3D03410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40E26D5A"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4989FE4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6BBC2C7E"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296040E7" w14:textId="77777777" w:rsidR="00816141" w:rsidRPr="00E15598" w:rsidRDefault="00816141" w:rsidP="00D8578C">
            <w:pPr>
              <w:spacing w:after="0"/>
              <w:rPr>
                <w:rFonts w:cs="Arial"/>
                <w:color w:val="auto"/>
                <w:szCs w:val="22"/>
                <w:highlight w:val="yellow"/>
              </w:rPr>
            </w:pPr>
          </w:p>
        </w:tc>
        <w:tc>
          <w:tcPr>
            <w:tcW w:w="1766" w:type="pct"/>
          </w:tcPr>
          <w:p w14:paraId="6CA6A938"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50B6B83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0CC6CF6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420F9B0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1B85C37"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2D03D7C2" w14:textId="77777777" w:rsidR="00816141" w:rsidRPr="00E15598" w:rsidRDefault="00816141" w:rsidP="00D8578C">
            <w:pPr>
              <w:spacing w:after="0"/>
              <w:rPr>
                <w:rFonts w:cs="Arial"/>
                <w:color w:val="auto"/>
                <w:szCs w:val="22"/>
                <w:highlight w:val="yellow"/>
              </w:rPr>
            </w:pPr>
          </w:p>
        </w:tc>
        <w:tc>
          <w:tcPr>
            <w:tcW w:w="1766" w:type="pct"/>
          </w:tcPr>
          <w:p w14:paraId="0778FC3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771133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57FBE0A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4E64A2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1B5145D2"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8B688EA" w14:textId="77777777" w:rsidR="00816141" w:rsidRPr="00E15598" w:rsidRDefault="00816141" w:rsidP="00D8578C">
            <w:pPr>
              <w:spacing w:after="0"/>
              <w:rPr>
                <w:rFonts w:cs="Arial"/>
                <w:color w:val="auto"/>
                <w:szCs w:val="22"/>
                <w:highlight w:val="yellow"/>
              </w:rPr>
            </w:pPr>
          </w:p>
        </w:tc>
        <w:tc>
          <w:tcPr>
            <w:tcW w:w="1766" w:type="pct"/>
          </w:tcPr>
          <w:p w14:paraId="6DAF582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AD6375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07152C9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525B802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45F8ECE3"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17F04C5A" w14:textId="77777777" w:rsidR="00816141" w:rsidRPr="00E15598" w:rsidRDefault="00816141" w:rsidP="00D8578C">
            <w:pPr>
              <w:spacing w:after="0"/>
              <w:rPr>
                <w:rFonts w:cs="Arial"/>
                <w:color w:val="auto"/>
                <w:szCs w:val="22"/>
                <w:highlight w:val="yellow"/>
              </w:rPr>
            </w:pPr>
          </w:p>
        </w:tc>
        <w:tc>
          <w:tcPr>
            <w:tcW w:w="1766" w:type="pct"/>
          </w:tcPr>
          <w:p w14:paraId="78ADE1F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1C30006"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70E4B5A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111AA35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X</w:t>
            </w:r>
          </w:p>
        </w:tc>
      </w:tr>
      <w:tr w:rsidR="00816141" w:rsidRPr="00E15598" w14:paraId="2DE12FBF"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79A4A7B6" w14:textId="77777777" w:rsidR="00816141" w:rsidRPr="00E15598" w:rsidRDefault="00816141" w:rsidP="00D8578C">
            <w:pPr>
              <w:spacing w:after="0"/>
              <w:rPr>
                <w:rFonts w:cs="Arial"/>
                <w:color w:val="auto"/>
                <w:szCs w:val="22"/>
                <w:highlight w:val="yellow"/>
              </w:rPr>
            </w:pPr>
            <w:r w:rsidRPr="00E15598">
              <w:rPr>
                <w:rFonts w:cs="Arial"/>
                <w:color w:val="auto"/>
                <w:szCs w:val="22"/>
                <w:highlight w:val="yellow"/>
              </w:rPr>
              <w:t>Interessenter og premissgivere</w:t>
            </w:r>
          </w:p>
        </w:tc>
        <w:tc>
          <w:tcPr>
            <w:tcW w:w="1766" w:type="pct"/>
            <w:vMerge w:val="restart"/>
          </w:tcPr>
          <w:p w14:paraId="3CC2FCD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For denne anskaffelsen er identifiserte interessenter og premissgivere</w:t>
            </w:r>
          </w:p>
        </w:tc>
        <w:tc>
          <w:tcPr>
            <w:tcW w:w="925" w:type="pct"/>
          </w:tcPr>
          <w:p w14:paraId="1F6B549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Regionalt personvernombud</w:t>
            </w:r>
          </w:p>
        </w:tc>
        <w:tc>
          <w:tcPr>
            <w:tcW w:w="1141" w:type="pct"/>
          </w:tcPr>
          <w:p w14:paraId="739A234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Marie Skarstad</w:t>
            </w:r>
          </w:p>
        </w:tc>
        <w:tc>
          <w:tcPr>
            <w:tcW w:w="314" w:type="pct"/>
          </w:tcPr>
          <w:p w14:paraId="7B48AB5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24D9DFD8"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32F18CD4" w14:textId="77777777" w:rsidR="00816141" w:rsidRPr="00E15598" w:rsidRDefault="00816141" w:rsidP="00D8578C">
            <w:pPr>
              <w:spacing w:after="0"/>
              <w:rPr>
                <w:rFonts w:cs="Arial"/>
                <w:color w:val="auto"/>
                <w:szCs w:val="22"/>
                <w:highlight w:val="yellow"/>
              </w:rPr>
            </w:pPr>
          </w:p>
        </w:tc>
        <w:tc>
          <w:tcPr>
            <w:tcW w:w="1766" w:type="pct"/>
            <w:vMerge/>
          </w:tcPr>
          <w:p w14:paraId="77B45DB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5D7BC78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Virksomhetens personvernansvarlig</w:t>
            </w:r>
          </w:p>
        </w:tc>
        <w:tc>
          <w:tcPr>
            <w:tcW w:w="1141" w:type="pct"/>
          </w:tcPr>
          <w:p w14:paraId="70A2CA6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314" w:type="pct"/>
          </w:tcPr>
          <w:p w14:paraId="303CBAE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4CA63612"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556D2B59" w14:textId="77777777" w:rsidR="00816141" w:rsidRPr="00E15598" w:rsidRDefault="00816141" w:rsidP="00D8578C">
            <w:pPr>
              <w:spacing w:after="0"/>
              <w:rPr>
                <w:rFonts w:cs="Arial"/>
                <w:color w:val="auto"/>
                <w:szCs w:val="22"/>
                <w:highlight w:val="yellow"/>
              </w:rPr>
            </w:pPr>
          </w:p>
        </w:tc>
        <w:tc>
          <w:tcPr>
            <w:tcW w:w="1766" w:type="pct"/>
            <w:vMerge/>
          </w:tcPr>
          <w:p w14:paraId="5824D2EB"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17BC563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IKT</w:t>
            </w:r>
          </w:p>
        </w:tc>
        <w:tc>
          <w:tcPr>
            <w:tcW w:w="1141" w:type="pct"/>
          </w:tcPr>
          <w:p w14:paraId="2F4360F5"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314" w:type="pct"/>
          </w:tcPr>
          <w:p w14:paraId="46EB519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6F173DF8"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1F752210" w14:textId="77777777" w:rsidR="00816141" w:rsidRPr="00E15598" w:rsidRDefault="00816141" w:rsidP="00D8578C">
            <w:pPr>
              <w:spacing w:after="0"/>
              <w:rPr>
                <w:rFonts w:cs="Arial"/>
                <w:color w:val="auto"/>
                <w:szCs w:val="22"/>
                <w:highlight w:val="yellow"/>
              </w:rPr>
            </w:pPr>
          </w:p>
        </w:tc>
        <w:tc>
          <w:tcPr>
            <w:tcW w:w="1766" w:type="pct"/>
            <w:vMerge/>
          </w:tcPr>
          <w:p w14:paraId="6BA88B4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3BF3862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Regional miljø- og klimagruppe</w:t>
            </w:r>
          </w:p>
        </w:tc>
        <w:tc>
          <w:tcPr>
            <w:tcW w:w="1141" w:type="pct"/>
          </w:tcPr>
          <w:p w14:paraId="086F112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John Wirkola Dirksen</w:t>
            </w:r>
          </w:p>
        </w:tc>
        <w:tc>
          <w:tcPr>
            <w:tcW w:w="314" w:type="pct"/>
          </w:tcPr>
          <w:p w14:paraId="27F14CA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7502DFBF"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69B14AFA" w14:textId="77777777" w:rsidR="00816141" w:rsidRPr="00E15598" w:rsidRDefault="00816141" w:rsidP="00D8578C">
            <w:pPr>
              <w:spacing w:after="0"/>
              <w:rPr>
                <w:rFonts w:cs="Arial"/>
                <w:color w:val="000000" w:themeColor="text1"/>
                <w:szCs w:val="22"/>
                <w:highlight w:val="yellow"/>
              </w:rPr>
            </w:pPr>
          </w:p>
        </w:tc>
        <w:tc>
          <w:tcPr>
            <w:tcW w:w="1766" w:type="pct"/>
            <w:vMerge/>
          </w:tcPr>
          <w:p w14:paraId="51964AA3"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DBA25A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color w:val="000000" w:themeColor="text1"/>
                <w:szCs w:val="22"/>
                <w:highlight w:val="yellow"/>
              </w:rPr>
              <w:t>Klima- og miljøressurs</w:t>
            </w:r>
          </w:p>
        </w:tc>
        <w:tc>
          <w:tcPr>
            <w:tcW w:w="1141" w:type="pct"/>
          </w:tcPr>
          <w:p w14:paraId="3944759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314" w:type="pct"/>
          </w:tcPr>
          <w:p w14:paraId="125F81C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561D6DDB"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0A4E9987" w14:textId="77777777" w:rsidR="00816141" w:rsidRPr="00E15598" w:rsidRDefault="00816141" w:rsidP="00D8578C">
            <w:pPr>
              <w:spacing w:after="0"/>
              <w:rPr>
                <w:rFonts w:cs="Arial"/>
                <w:color w:val="000000" w:themeColor="text1"/>
                <w:szCs w:val="22"/>
                <w:highlight w:val="yellow"/>
              </w:rPr>
            </w:pPr>
          </w:p>
        </w:tc>
        <w:tc>
          <w:tcPr>
            <w:tcW w:w="1766" w:type="pct"/>
            <w:vMerge/>
          </w:tcPr>
          <w:p w14:paraId="04647C5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1E026368"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color w:val="000000" w:themeColor="text1"/>
                <w:szCs w:val="22"/>
                <w:highlight w:val="yellow"/>
              </w:rPr>
              <w:t>Økonomi/regnskap</w:t>
            </w:r>
          </w:p>
        </w:tc>
        <w:tc>
          <w:tcPr>
            <w:tcW w:w="1141" w:type="pct"/>
          </w:tcPr>
          <w:p w14:paraId="5CAC4BC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314" w:type="pct"/>
          </w:tcPr>
          <w:p w14:paraId="58E4A1B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096B1ACD"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420C4C1E" w14:textId="77777777" w:rsidR="00816141" w:rsidRPr="00E15598" w:rsidRDefault="00816141" w:rsidP="00D8578C">
            <w:pPr>
              <w:spacing w:after="0"/>
              <w:rPr>
                <w:rFonts w:cs="Arial"/>
                <w:color w:val="auto"/>
                <w:highlight w:val="yellow"/>
              </w:rPr>
            </w:pPr>
          </w:p>
        </w:tc>
        <w:tc>
          <w:tcPr>
            <w:tcW w:w="1766" w:type="pct"/>
            <w:vMerge/>
          </w:tcPr>
          <w:p w14:paraId="6CD0E167"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p>
        </w:tc>
        <w:tc>
          <w:tcPr>
            <w:tcW w:w="925" w:type="pct"/>
          </w:tcPr>
          <w:p w14:paraId="246429B3"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r w:rsidRPr="00E15598">
              <w:rPr>
                <w:rFonts w:cs="Arial"/>
                <w:highlight w:val="yellow"/>
              </w:rPr>
              <w:t>+++</w:t>
            </w:r>
          </w:p>
        </w:tc>
        <w:tc>
          <w:tcPr>
            <w:tcW w:w="1141" w:type="pct"/>
          </w:tcPr>
          <w:p w14:paraId="31A0867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p>
        </w:tc>
        <w:tc>
          <w:tcPr>
            <w:tcW w:w="314" w:type="pct"/>
          </w:tcPr>
          <w:p w14:paraId="7653D6F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p>
        </w:tc>
      </w:tr>
    </w:tbl>
    <w:p w14:paraId="30CACE97" w14:textId="1634A564" w:rsidR="00D8578C" w:rsidRDefault="00D8578C" w:rsidP="00D8578C">
      <w:pPr>
        <w:spacing w:after="0"/>
        <w:rPr>
          <w:rFonts w:cs="Arial"/>
        </w:rPr>
      </w:pPr>
    </w:p>
    <w:p w14:paraId="1241CC89" w14:textId="77777777" w:rsidR="00D8578C" w:rsidRDefault="00D8578C">
      <w:pPr>
        <w:spacing w:after="0"/>
        <w:rPr>
          <w:rFonts w:cs="Arial"/>
        </w:rPr>
        <w:sectPr w:rsidR="00D8578C" w:rsidSect="00D8578C">
          <w:pgSz w:w="16840" w:h="11900" w:orient="landscape" w:code="9"/>
          <w:pgMar w:top="1418" w:right="1134" w:bottom="1418" w:left="1418" w:header="397" w:footer="170" w:gutter="0"/>
          <w:cols w:space="708"/>
          <w:titlePg/>
          <w:docGrid w:linePitch="360"/>
        </w:sectPr>
      </w:pPr>
    </w:p>
    <w:p w14:paraId="7CB9A140" w14:textId="688E3B81" w:rsidR="00D8578C" w:rsidRDefault="00D8578C">
      <w:pPr>
        <w:spacing w:after="0"/>
        <w:rPr>
          <w:rFonts w:cs="Arial"/>
        </w:rPr>
      </w:pPr>
    </w:p>
    <w:p w14:paraId="060A1303" w14:textId="77777777" w:rsidR="00D8578C" w:rsidRPr="00D8578C" w:rsidRDefault="00D8578C" w:rsidP="00D8578C">
      <w:pPr>
        <w:pStyle w:val="Overskrift1"/>
      </w:pPr>
      <w:bookmarkStart w:id="35" w:name="_Ref76705361"/>
      <w:bookmarkStart w:id="36" w:name="_Ref76705366"/>
      <w:bookmarkStart w:id="37" w:name="_Toc76719051"/>
      <w:bookmarkStart w:id="38" w:name="_Toc115350248"/>
      <w:bookmarkStart w:id="39" w:name="_Toc29471493"/>
      <w:r w:rsidRPr="00D8578C">
        <w:t>Anskaffelsens rammebetingelser</w:t>
      </w:r>
      <w:bookmarkEnd w:id="35"/>
      <w:bookmarkEnd w:id="36"/>
      <w:bookmarkEnd w:id="37"/>
      <w:bookmarkEnd w:id="38"/>
    </w:p>
    <w:p w14:paraId="4B880E2A" w14:textId="77777777" w:rsidR="00D8578C" w:rsidRPr="00D8578C" w:rsidRDefault="00D8578C" w:rsidP="00D8578C">
      <w:pPr>
        <w:pStyle w:val="Overskrift2"/>
      </w:pPr>
      <w:bookmarkStart w:id="40" w:name="_Toc76719052"/>
      <w:bookmarkStart w:id="41" w:name="_Toc115350249"/>
      <w:commentRangeStart w:id="42"/>
      <w:r w:rsidRPr="00D8578C">
        <w:t>Formål</w:t>
      </w:r>
      <w:commentRangeEnd w:id="42"/>
      <w:r w:rsidRPr="00D8578C">
        <w:rPr>
          <w:rStyle w:val="Merknadsreferanse"/>
          <w:sz w:val="40"/>
          <w:szCs w:val="26"/>
        </w:rPr>
        <w:commentReference w:id="42"/>
      </w:r>
      <w:bookmarkEnd w:id="40"/>
      <w:bookmarkEnd w:id="41"/>
    </w:p>
    <w:p w14:paraId="3D944450" w14:textId="77777777" w:rsidR="00D8578C" w:rsidRDefault="00D8578C" w:rsidP="00D8578C">
      <w:pPr>
        <w:rPr>
          <w:rFonts w:eastAsia="WenQuanYi Micro Hei"/>
        </w:rPr>
      </w:pPr>
      <w:r>
        <w:rPr>
          <w:rFonts w:eastAsia="WenQuanYi Micro Hei"/>
        </w:rPr>
        <w:t>Anskaffelsens formål er:</w:t>
      </w:r>
    </w:p>
    <w:p w14:paraId="7C0D8FD8" w14:textId="77777777" w:rsidR="00D8578C" w:rsidRPr="008929DF" w:rsidRDefault="00D8578C" w:rsidP="00D8578C">
      <w:pPr>
        <w:pStyle w:val="Listeavsnitt"/>
        <w:numPr>
          <w:ilvl w:val="0"/>
          <w:numId w:val="7"/>
        </w:numPr>
        <w:rPr>
          <w:rFonts w:eastAsia="WenQuanYi Micro Hei"/>
          <w:highlight w:val="yellow"/>
        </w:rPr>
      </w:pPr>
      <w:r w:rsidRPr="008929DF">
        <w:rPr>
          <w:rFonts w:eastAsia="WenQuanYi Micro Hei"/>
          <w:highlight w:val="yellow"/>
        </w:rPr>
        <w:t>Fyll ut</w:t>
      </w:r>
    </w:p>
    <w:p w14:paraId="2F54490E" w14:textId="77777777" w:rsidR="00D8578C" w:rsidRPr="00D8578C" w:rsidRDefault="00D8578C" w:rsidP="00D8578C">
      <w:pPr>
        <w:pStyle w:val="Overskrift2"/>
      </w:pPr>
      <w:bookmarkStart w:id="43" w:name="_Toc76719053"/>
      <w:bookmarkStart w:id="44" w:name="_Toc115350250"/>
      <w:r w:rsidRPr="00D8578C">
        <w:t>Strategiske føringer</w:t>
      </w:r>
      <w:bookmarkEnd w:id="43"/>
      <w:bookmarkEnd w:id="44"/>
    </w:p>
    <w:p w14:paraId="4F837407" w14:textId="77777777" w:rsidR="00D8578C" w:rsidRDefault="00D8578C" w:rsidP="00D8578C">
      <w:pPr>
        <w:rPr>
          <w:rFonts w:eastAsia="WenQuanYi Micro Hei"/>
        </w:rPr>
      </w:pPr>
      <w:r>
        <w:rPr>
          <w:rFonts w:eastAsia="WenQuanYi Micro Hei"/>
        </w:rPr>
        <w:t>Følgende styrende dokumenter legges til grunn for anskaffelsen:</w:t>
      </w:r>
    </w:p>
    <w:p w14:paraId="01071780" w14:textId="77777777" w:rsidR="00D8578C" w:rsidRPr="00A4297C" w:rsidRDefault="00D8578C" w:rsidP="00D8578C">
      <w:pPr>
        <w:pStyle w:val="Listeavsnitt"/>
        <w:numPr>
          <w:ilvl w:val="0"/>
          <w:numId w:val="9"/>
        </w:numPr>
        <w:rPr>
          <w:rFonts w:eastAsia="WenQuanYi Micro Hei"/>
          <w:highlight w:val="yellow"/>
        </w:rPr>
      </w:pPr>
      <w:r w:rsidRPr="00A4297C">
        <w:rPr>
          <w:rFonts w:eastAsia="WenQuanYi Micro Hei"/>
          <w:highlight w:val="yellow"/>
        </w:rPr>
        <w:t xml:space="preserve">Kommunestyrevedtak </w:t>
      </w:r>
      <w:r w:rsidRPr="00A4297C">
        <w:rPr>
          <w:highlight w:val="yellow"/>
        </w:rPr>
        <w:t>XXX.</w:t>
      </w:r>
    </w:p>
    <w:p w14:paraId="081D2CA5" w14:textId="77777777" w:rsidR="00D8578C" w:rsidRPr="00A4297C" w:rsidRDefault="00D8578C" w:rsidP="00D8578C">
      <w:pPr>
        <w:pStyle w:val="Listeavsnitt"/>
        <w:numPr>
          <w:ilvl w:val="0"/>
          <w:numId w:val="9"/>
        </w:numPr>
        <w:rPr>
          <w:rFonts w:eastAsia="WenQuanYi Micro Hei"/>
          <w:highlight w:val="yellow"/>
        </w:rPr>
      </w:pPr>
      <w:r w:rsidRPr="00A4297C">
        <w:rPr>
          <w:rFonts w:eastAsia="WenQuanYi Micro Hei"/>
          <w:highlight w:val="yellow"/>
        </w:rPr>
        <w:t xml:space="preserve">Strategiplan XXX </w:t>
      </w:r>
    </w:p>
    <w:p w14:paraId="624670AF" w14:textId="77777777" w:rsidR="00D8578C" w:rsidRDefault="00D8578C" w:rsidP="00D8578C">
      <w:pPr>
        <w:pStyle w:val="Listeavsnitt"/>
        <w:numPr>
          <w:ilvl w:val="0"/>
          <w:numId w:val="9"/>
        </w:numPr>
        <w:rPr>
          <w:rFonts w:eastAsia="WenQuanYi Micro Hei"/>
          <w:highlight w:val="yellow"/>
        </w:rPr>
      </w:pPr>
      <w:r w:rsidRPr="00A4297C">
        <w:rPr>
          <w:rFonts w:eastAsia="WenQuanYi Micro Hei"/>
          <w:highlight w:val="yellow"/>
        </w:rPr>
        <w:t>Økonomiplan XXX</w:t>
      </w:r>
    </w:p>
    <w:p w14:paraId="435DDE80"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Regional anskaffelsesstrategi</w:t>
      </w:r>
    </w:p>
    <w:p w14:paraId="032DAC78" w14:textId="77777777" w:rsidR="00D8578C" w:rsidRPr="00A4297C" w:rsidRDefault="00D8578C" w:rsidP="00D8578C">
      <w:pPr>
        <w:pStyle w:val="Listeavsnitt"/>
        <w:numPr>
          <w:ilvl w:val="0"/>
          <w:numId w:val="9"/>
        </w:numPr>
        <w:rPr>
          <w:rFonts w:eastAsia="WenQuanYi Micro Hei"/>
          <w:highlight w:val="yellow"/>
        </w:rPr>
      </w:pPr>
      <w:r>
        <w:rPr>
          <w:rFonts w:eastAsia="WenQuanYi Micro Hei"/>
          <w:highlight w:val="yellow"/>
        </w:rPr>
        <w:t>Regional miljø- og klimastrategi</w:t>
      </w:r>
    </w:p>
    <w:p w14:paraId="0A3E3484" w14:textId="77777777" w:rsidR="00D8578C" w:rsidRPr="00571194" w:rsidRDefault="00D8578C" w:rsidP="00D8578C">
      <w:pPr>
        <w:pStyle w:val="Listeavsnitt"/>
        <w:numPr>
          <w:ilvl w:val="0"/>
          <w:numId w:val="9"/>
        </w:numPr>
        <w:rPr>
          <w:rFonts w:eastAsia="WenQuanYi Micro Hei"/>
        </w:rPr>
      </w:pPr>
      <w:r w:rsidRPr="00A4297C">
        <w:rPr>
          <w:highlight w:val="yellow"/>
        </w:rPr>
        <w:t>Annet</w:t>
      </w:r>
      <w:r>
        <w:rPr>
          <w:highlight w:val="yellow"/>
        </w:rPr>
        <w:t>; strategier, politiske vedtak e.l.</w:t>
      </w:r>
    </w:p>
    <w:p w14:paraId="0F7152EC" w14:textId="77777777" w:rsidR="00D8578C" w:rsidRPr="00D8578C" w:rsidRDefault="00D8578C" w:rsidP="00D8578C">
      <w:pPr>
        <w:pStyle w:val="Overskrift2"/>
      </w:pPr>
      <w:bookmarkStart w:id="45" w:name="_Toc76719054"/>
      <w:bookmarkStart w:id="46" w:name="_Toc115350251"/>
      <w:r w:rsidRPr="00D8578C">
        <w:t>Målsetninger</w:t>
      </w:r>
      <w:bookmarkEnd w:id="45"/>
      <w:bookmarkEnd w:id="46"/>
    </w:p>
    <w:p w14:paraId="0986DD3A" w14:textId="77777777" w:rsidR="00D8578C" w:rsidRDefault="00D8578C" w:rsidP="00D8578C">
      <w:pPr>
        <w:tabs>
          <w:tab w:val="left" w:pos="3270"/>
        </w:tabs>
      </w:pPr>
      <w:r w:rsidRPr="008971E1">
        <w:t>Resultatmålet er avledet direkte fra formålet, og er en etterprøvbar konkretisering av dette hvor man vanligvis kan si «det skjedde» eller «det skjedde ikke».</w:t>
      </w:r>
    </w:p>
    <w:p w14:paraId="15E1B8D3" w14:textId="77777777" w:rsidR="00D8578C" w:rsidRPr="00DC56E8" w:rsidRDefault="00D8578C" w:rsidP="00D8578C">
      <w:pPr>
        <w:tabs>
          <w:tab w:val="left" w:pos="3270"/>
        </w:tabs>
      </w:pPr>
      <w:r w:rsidRPr="00DC56E8">
        <w:t>Resultatmål</w:t>
      </w:r>
      <w:r>
        <w:tab/>
      </w:r>
    </w:p>
    <w:p w14:paraId="0F7C4212" w14:textId="77777777" w:rsidR="00D8578C" w:rsidRPr="00D74C4C" w:rsidRDefault="00D8578C" w:rsidP="00D8578C">
      <w:pPr>
        <w:pStyle w:val="Listeavsnitt"/>
        <w:numPr>
          <w:ilvl w:val="0"/>
          <w:numId w:val="7"/>
        </w:numPr>
        <w:rPr>
          <w:highlight w:val="yellow"/>
        </w:rPr>
      </w:pPr>
      <w:r w:rsidRPr="00D74C4C">
        <w:rPr>
          <w:highlight w:val="yellow"/>
        </w:rPr>
        <w:t>Tildeling av kontrakt innen XX.XX.XXXX</w:t>
      </w:r>
    </w:p>
    <w:p w14:paraId="2CFF6C58" w14:textId="77777777" w:rsidR="00D8578C" w:rsidRPr="00D74C4C" w:rsidRDefault="00D8578C" w:rsidP="00D8578C">
      <w:pPr>
        <w:pStyle w:val="Listeavsnitt"/>
        <w:numPr>
          <w:ilvl w:val="0"/>
          <w:numId w:val="7"/>
        </w:numPr>
        <w:rPr>
          <w:highlight w:val="yellow"/>
        </w:rPr>
      </w:pPr>
      <w:r w:rsidRPr="00D74C4C">
        <w:rPr>
          <w:highlight w:val="yellow"/>
        </w:rPr>
        <w:t>Anskaffelse i tråd med styrende dokumenter.</w:t>
      </w:r>
    </w:p>
    <w:p w14:paraId="5DEC25D9" w14:textId="77777777" w:rsidR="00D8578C" w:rsidRPr="00D74C4C" w:rsidRDefault="00D8578C" w:rsidP="00D8578C">
      <w:pPr>
        <w:pStyle w:val="Listeavsnitt"/>
        <w:numPr>
          <w:ilvl w:val="0"/>
          <w:numId w:val="7"/>
        </w:numPr>
        <w:rPr>
          <w:highlight w:val="yellow"/>
        </w:rPr>
      </w:pPr>
      <w:r w:rsidRPr="00D74C4C">
        <w:rPr>
          <w:highlight w:val="yellow"/>
        </w:rPr>
        <w:t>Beskriv eventuelle besparelser?</w:t>
      </w:r>
    </w:p>
    <w:p w14:paraId="4774EF07" w14:textId="77777777" w:rsidR="00D8578C" w:rsidRPr="00060884" w:rsidRDefault="00D8578C" w:rsidP="00D8578C">
      <w:pPr>
        <w:pStyle w:val="Listeavsnitt"/>
        <w:numPr>
          <w:ilvl w:val="0"/>
          <w:numId w:val="7"/>
        </w:numPr>
        <w:rPr>
          <w:highlight w:val="yellow"/>
        </w:rPr>
      </w:pPr>
      <w:r w:rsidRPr="00060884">
        <w:rPr>
          <w:highlight w:val="yellow"/>
        </w:rPr>
        <w:t>Beskriv kvalitetsmål?</w:t>
      </w:r>
    </w:p>
    <w:p w14:paraId="6C02C4FE" w14:textId="77777777" w:rsidR="00D8578C" w:rsidRPr="00060884" w:rsidRDefault="00D8578C" w:rsidP="00D8578C">
      <w:pPr>
        <w:pStyle w:val="Listeavsnitt"/>
        <w:numPr>
          <w:ilvl w:val="0"/>
          <w:numId w:val="7"/>
        </w:numPr>
        <w:rPr>
          <w:highlight w:val="yellow"/>
        </w:rPr>
      </w:pPr>
      <w:r w:rsidRPr="00060884">
        <w:rPr>
          <w:highlight w:val="yellow"/>
        </w:rPr>
        <w:t>Beskriv ivaretakelse av miljøhensyn og hensynet til etisk handel?</w:t>
      </w:r>
    </w:p>
    <w:p w14:paraId="414C423A" w14:textId="77777777" w:rsidR="00D8578C" w:rsidRPr="00060884" w:rsidRDefault="00D8578C" w:rsidP="00D8578C">
      <w:pPr>
        <w:pStyle w:val="Listeavsnitt"/>
        <w:numPr>
          <w:ilvl w:val="0"/>
          <w:numId w:val="7"/>
        </w:numPr>
        <w:rPr>
          <w:highlight w:val="yellow"/>
        </w:rPr>
      </w:pPr>
      <w:r w:rsidRPr="00060884">
        <w:rPr>
          <w:highlight w:val="yellow"/>
        </w:rPr>
        <w:t>Beskriv utviklingsmål/innovasjonsmål?</w:t>
      </w:r>
    </w:p>
    <w:p w14:paraId="259591F3" w14:textId="77777777" w:rsidR="00D8578C" w:rsidRPr="00CD3525" w:rsidRDefault="00D8578C" w:rsidP="00D8578C">
      <w:pPr>
        <w:pStyle w:val="Listeavsnitt"/>
        <w:numPr>
          <w:ilvl w:val="0"/>
          <w:numId w:val="7"/>
        </w:numPr>
        <w:rPr>
          <w:highlight w:val="yellow"/>
        </w:rPr>
      </w:pPr>
      <w:r w:rsidRPr="00060884">
        <w:rPr>
          <w:highlight w:val="yellow"/>
        </w:rPr>
        <w:t>Beskriv målsetninger innen logistikk?</w:t>
      </w:r>
    </w:p>
    <w:p w14:paraId="760CD9D0" w14:textId="77777777" w:rsidR="00D8578C" w:rsidRDefault="00D8578C" w:rsidP="00D8578C">
      <w:pPr>
        <w:pStyle w:val="Listeavsnitt"/>
        <w:numPr>
          <w:ilvl w:val="0"/>
          <w:numId w:val="7"/>
        </w:numPr>
        <w:rPr>
          <w:highlight w:val="yellow"/>
        </w:rPr>
      </w:pPr>
      <w:r w:rsidRPr="00060884">
        <w:rPr>
          <w:highlight w:val="yellow"/>
        </w:rPr>
        <w:t>Beskriv andre målsetninger?</w:t>
      </w:r>
    </w:p>
    <w:p w14:paraId="660CE5CA" w14:textId="77777777" w:rsidR="00D8578C" w:rsidRPr="008971E1" w:rsidRDefault="00D8578C" w:rsidP="00D8578C">
      <w:pPr>
        <w:pStyle w:val="Listeavsnitt"/>
        <w:numPr>
          <w:ilvl w:val="0"/>
          <w:numId w:val="7"/>
        </w:numPr>
        <w:rPr>
          <w:highlight w:val="yellow"/>
        </w:rPr>
      </w:pPr>
      <w:r>
        <w:rPr>
          <w:highlight w:val="yellow"/>
        </w:rPr>
        <w:t>Beskriv om kontrakt skal være reservert for ideelle organisasjoner eller virksomheter med funksjonshemmede eller vanskeligstilte personer</w:t>
      </w:r>
    </w:p>
    <w:p w14:paraId="695E0524" w14:textId="77777777" w:rsidR="00D8578C" w:rsidRPr="00D8578C" w:rsidRDefault="00D8578C" w:rsidP="00D8578C">
      <w:pPr>
        <w:pStyle w:val="Overskrift1"/>
      </w:pPr>
      <w:bookmarkStart w:id="47" w:name="_Toc76719183"/>
      <w:bookmarkStart w:id="48" w:name="_Toc115350252"/>
      <w:bookmarkEnd w:id="39"/>
      <w:r w:rsidRPr="00D8578C">
        <w:t>Behovsbeskrivelse</w:t>
      </w:r>
      <w:bookmarkEnd w:id="47"/>
      <w:bookmarkEnd w:id="48"/>
    </w:p>
    <w:p w14:paraId="56F81CBB" w14:textId="77777777" w:rsidR="00D8578C" w:rsidRPr="00D8578C" w:rsidRDefault="00D8578C" w:rsidP="00D8578C">
      <w:pPr>
        <w:pStyle w:val="Overskrift2"/>
      </w:pPr>
      <w:bookmarkStart w:id="49" w:name="_Toc76719184"/>
      <w:bookmarkStart w:id="50" w:name="_Toc115350253"/>
      <w:commentRangeStart w:id="51"/>
      <w:r w:rsidRPr="00D8578C">
        <w:t>Dagens kjøp</w:t>
      </w:r>
      <w:commentRangeEnd w:id="51"/>
      <w:r w:rsidRPr="00D8578C">
        <w:rPr>
          <w:rStyle w:val="Merknadsreferanse"/>
          <w:sz w:val="40"/>
          <w:szCs w:val="26"/>
        </w:rPr>
        <w:commentReference w:id="51"/>
      </w:r>
      <w:bookmarkEnd w:id="49"/>
      <w:bookmarkEnd w:id="50"/>
    </w:p>
    <w:p w14:paraId="07731165" w14:textId="77777777" w:rsidR="00D8578C" w:rsidRPr="0095208E" w:rsidRDefault="00D8578C" w:rsidP="00D8578C">
      <w:pPr>
        <w:rPr>
          <w:highlight w:val="yellow"/>
        </w:rPr>
      </w:pPr>
      <w:r>
        <w:rPr>
          <w:rFonts w:eastAsia="WenQuanYi Micro Hei"/>
        </w:rPr>
        <w:t xml:space="preserve">Oversikt over dagens kjøp og gjeldende avtaler er gitt i </w:t>
      </w:r>
      <w:r>
        <w:rPr>
          <w:rFonts w:eastAsia="WenQuanYi Micro Hei"/>
        </w:rPr>
        <w:fldChar w:fldCharType="begin"/>
      </w:r>
      <w:r>
        <w:rPr>
          <w:rFonts w:eastAsia="WenQuanYi Micro Hei"/>
        </w:rPr>
        <w:instrText xml:space="preserve"> REF _Ref35405725 \h </w:instrText>
      </w:r>
      <w:r>
        <w:rPr>
          <w:rFonts w:eastAsia="WenQuanYi Micro Hei"/>
        </w:rPr>
      </w:r>
      <w:r>
        <w:rPr>
          <w:rFonts w:eastAsia="WenQuanYi Micro Hei"/>
        </w:rPr>
        <w:fldChar w:fldCharType="separate"/>
      </w:r>
      <w:r>
        <w:t xml:space="preserve">Tabell </w:t>
      </w:r>
      <w:r>
        <w:rPr>
          <w:noProof/>
        </w:rPr>
        <w:t>4</w:t>
      </w:r>
      <w:r>
        <w:rPr>
          <w:rFonts w:eastAsia="WenQuanYi Micro Hei"/>
        </w:rPr>
        <w:fldChar w:fldCharType="end"/>
      </w:r>
      <w:r>
        <w:rPr>
          <w:rFonts w:eastAsia="WenQuanYi Micro Hei"/>
        </w:rPr>
        <w:t xml:space="preserve">. </w:t>
      </w:r>
    </w:p>
    <w:p w14:paraId="646F12E6" w14:textId="77777777" w:rsidR="00D8578C" w:rsidRDefault="00D8578C" w:rsidP="00D8578C">
      <w:pPr>
        <w:pStyle w:val="Bildetekst"/>
        <w:keepNext/>
      </w:pPr>
      <w:bookmarkStart w:id="52" w:name="_Ref76706005"/>
      <w:r>
        <w:t xml:space="preserve">Tabell </w:t>
      </w:r>
      <w:r w:rsidR="00E369E3">
        <w:fldChar w:fldCharType="begin"/>
      </w:r>
      <w:r w:rsidR="00E369E3">
        <w:instrText xml:space="preserve"> SEQ Tabell \* ARABIC </w:instrText>
      </w:r>
      <w:r w:rsidR="00E369E3">
        <w:fldChar w:fldCharType="separate"/>
      </w:r>
      <w:r>
        <w:rPr>
          <w:noProof/>
        </w:rPr>
        <w:t>4</w:t>
      </w:r>
      <w:r w:rsidR="00E369E3">
        <w:rPr>
          <w:noProof/>
        </w:rPr>
        <w:fldChar w:fldCharType="end"/>
      </w:r>
      <w:bookmarkEnd w:id="52"/>
      <w:r>
        <w:t xml:space="preserve"> Dagens avtaler og kjøp</w:t>
      </w:r>
    </w:p>
    <w:tbl>
      <w:tblPr>
        <w:tblStyle w:val="Rutenettabell5mrk-uthevingsfarge3"/>
        <w:tblW w:w="5000" w:type="pct"/>
        <w:tblLook w:val="04A0" w:firstRow="1" w:lastRow="0" w:firstColumn="1" w:lastColumn="0" w:noHBand="0" w:noVBand="1"/>
      </w:tblPr>
      <w:tblGrid>
        <w:gridCol w:w="2355"/>
        <w:gridCol w:w="2927"/>
        <w:gridCol w:w="1794"/>
        <w:gridCol w:w="1011"/>
        <w:gridCol w:w="967"/>
      </w:tblGrid>
      <w:tr w:rsidR="00D8578C" w:rsidRPr="00060884" w14:paraId="0D99E7E2"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7" w:type="pct"/>
            <w:hideMark/>
          </w:tcPr>
          <w:p w14:paraId="1434FF23" w14:textId="77777777" w:rsidR="00D8578C" w:rsidRPr="00060884" w:rsidRDefault="00D8578C" w:rsidP="00D8578C">
            <w:pPr>
              <w:rPr>
                <w:rFonts w:cs="Arial"/>
                <w:szCs w:val="22"/>
              </w:rPr>
            </w:pPr>
            <w:r>
              <w:rPr>
                <w:rFonts w:cs="Arial"/>
                <w:szCs w:val="22"/>
              </w:rPr>
              <w:t>Organisasjon</w:t>
            </w:r>
          </w:p>
        </w:tc>
        <w:tc>
          <w:tcPr>
            <w:tcW w:w="1643" w:type="pct"/>
            <w:hideMark/>
          </w:tcPr>
          <w:p w14:paraId="502CA5AD"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Leverandør</w:t>
            </w:r>
          </w:p>
        </w:tc>
        <w:tc>
          <w:tcPr>
            <w:tcW w:w="1017" w:type="pct"/>
          </w:tcPr>
          <w:p w14:paraId="5BDCAE05"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Omsetning</w:t>
            </w:r>
          </w:p>
        </w:tc>
        <w:tc>
          <w:tcPr>
            <w:tcW w:w="453" w:type="pct"/>
          </w:tcPr>
          <w:p w14:paraId="3C0CDD4B"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Avtale? </w:t>
            </w:r>
          </w:p>
        </w:tc>
        <w:tc>
          <w:tcPr>
            <w:tcW w:w="560" w:type="pct"/>
          </w:tcPr>
          <w:p w14:paraId="54925A2A"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Utløp</w:t>
            </w:r>
          </w:p>
        </w:tc>
      </w:tr>
      <w:tr w:rsidR="00D8578C" w:rsidRPr="00060884" w14:paraId="5CC27C4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64618EC8" w14:textId="77777777" w:rsidR="00D8578C" w:rsidRPr="00060884" w:rsidRDefault="00D8578C" w:rsidP="00D8578C">
            <w:pPr>
              <w:spacing w:after="0"/>
              <w:rPr>
                <w:rFonts w:cs="Arial"/>
                <w:szCs w:val="22"/>
              </w:rPr>
            </w:pPr>
            <w:r>
              <w:rPr>
                <w:rFonts w:cs="Arial"/>
                <w:szCs w:val="22"/>
              </w:rPr>
              <w:t>Eidskog kommune</w:t>
            </w:r>
          </w:p>
        </w:tc>
        <w:tc>
          <w:tcPr>
            <w:tcW w:w="1643" w:type="pct"/>
          </w:tcPr>
          <w:p w14:paraId="0DAF8C04"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229B2483"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34D46BC4"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5436FE31"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rsidRPr="00060884" w14:paraId="634080D6"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2C26D83C" w14:textId="77777777" w:rsidR="00D8578C" w:rsidRPr="00060884" w:rsidRDefault="00D8578C" w:rsidP="00D8578C">
            <w:pPr>
              <w:spacing w:after="0"/>
              <w:rPr>
                <w:rFonts w:cs="Arial"/>
                <w:szCs w:val="22"/>
              </w:rPr>
            </w:pPr>
            <w:r>
              <w:rPr>
                <w:rFonts w:cs="Arial"/>
                <w:szCs w:val="22"/>
              </w:rPr>
              <w:t>Grue kommune</w:t>
            </w:r>
          </w:p>
        </w:tc>
        <w:tc>
          <w:tcPr>
            <w:tcW w:w="1643" w:type="pct"/>
          </w:tcPr>
          <w:p w14:paraId="694235DC" w14:textId="77777777" w:rsidR="00D8578C" w:rsidRPr="00060884"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c>
          <w:tcPr>
            <w:tcW w:w="1017" w:type="pct"/>
          </w:tcPr>
          <w:p w14:paraId="2C191E60"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453" w:type="pct"/>
          </w:tcPr>
          <w:p w14:paraId="5AAF2077"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560" w:type="pct"/>
          </w:tcPr>
          <w:p w14:paraId="0B7D5C09"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D8578C" w:rsidRPr="00060884" w14:paraId="1B362A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3C9B7B18" w14:textId="77777777" w:rsidR="00D8578C" w:rsidRPr="00060884" w:rsidRDefault="00D8578C" w:rsidP="00D8578C">
            <w:pPr>
              <w:spacing w:after="0"/>
              <w:rPr>
                <w:rFonts w:cs="Arial"/>
                <w:szCs w:val="22"/>
              </w:rPr>
            </w:pPr>
            <w:r>
              <w:rPr>
                <w:rFonts w:cs="Arial"/>
                <w:szCs w:val="22"/>
              </w:rPr>
              <w:t>Kongsvinger kommune</w:t>
            </w:r>
          </w:p>
        </w:tc>
        <w:tc>
          <w:tcPr>
            <w:tcW w:w="1643" w:type="pct"/>
          </w:tcPr>
          <w:p w14:paraId="33CE0A08"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0263A53C"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43C6977C"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34AE3BBA"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rsidRPr="00060884" w14:paraId="70D90F0D"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080C7212" w14:textId="77777777" w:rsidR="00D8578C" w:rsidRPr="00060884" w:rsidRDefault="00D8578C" w:rsidP="00D8578C">
            <w:pPr>
              <w:spacing w:after="0"/>
              <w:rPr>
                <w:rFonts w:cs="Arial"/>
                <w:szCs w:val="22"/>
              </w:rPr>
            </w:pPr>
            <w:r>
              <w:rPr>
                <w:rFonts w:cs="Arial"/>
                <w:szCs w:val="22"/>
              </w:rPr>
              <w:t>Nord-Odal kommune</w:t>
            </w:r>
          </w:p>
        </w:tc>
        <w:tc>
          <w:tcPr>
            <w:tcW w:w="1643" w:type="pct"/>
          </w:tcPr>
          <w:p w14:paraId="6080CB25" w14:textId="77777777" w:rsidR="00D8578C" w:rsidRPr="00060884"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c>
          <w:tcPr>
            <w:tcW w:w="1017" w:type="pct"/>
          </w:tcPr>
          <w:p w14:paraId="47FE2388"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453" w:type="pct"/>
          </w:tcPr>
          <w:p w14:paraId="7BA5F11E"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560" w:type="pct"/>
          </w:tcPr>
          <w:p w14:paraId="28200E80"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D8578C" w:rsidRPr="00060884" w14:paraId="29993DF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52235BA9" w14:textId="77777777" w:rsidR="00D8578C" w:rsidRPr="00060884" w:rsidRDefault="00D8578C" w:rsidP="00D8578C">
            <w:pPr>
              <w:spacing w:after="0"/>
              <w:rPr>
                <w:rFonts w:cs="Arial"/>
                <w:szCs w:val="22"/>
              </w:rPr>
            </w:pPr>
            <w:r>
              <w:rPr>
                <w:rFonts w:cs="Arial"/>
                <w:szCs w:val="22"/>
              </w:rPr>
              <w:t>Sør-Odal kommune</w:t>
            </w:r>
          </w:p>
        </w:tc>
        <w:tc>
          <w:tcPr>
            <w:tcW w:w="1643" w:type="pct"/>
          </w:tcPr>
          <w:p w14:paraId="318038A3"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1F09A1AE"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4F8C493B"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53E23F0A"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14:paraId="34B4935B"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76EB3D0A" w14:textId="77777777" w:rsidR="00D8578C" w:rsidRDefault="00D8578C" w:rsidP="00D8578C">
            <w:pPr>
              <w:spacing w:after="0"/>
            </w:pPr>
            <w:r>
              <w:t xml:space="preserve">Våler </w:t>
            </w:r>
            <w:r>
              <w:rPr>
                <w:rFonts w:cs="Arial"/>
                <w:szCs w:val="22"/>
              </w:rPr>
              <w:t>kommune</w:t>
            </w:r>
          </w:p>
        </w:tc>
        <w:tc>
          <w:tcPr>
            <w:tcW w:w="1643" w:type="pct"/>
          </w:tcPr>
          <w:p w14:paraId="3991A2B1"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231B3619"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65F70FBB"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5223710B"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0B1DF6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0E85D42B" w14:textId="77777777" w:rsidR="00D8578C" w:rsidRDefault="00D8578C" w:rsidP="00D8578C">
            <w:pPr>
              <w:spacing w:after="0"/>
            </w:pPr>
            <w:r>
              <w:t>Åsnes</w:t>
            </w:r>
            <w:r>
              <w:rPr>
                <w:rFonts w:cs="Arial"/>
                <w:szCs w:val="22"/>
              </w:rPr>
              <w:t xml:space="preserve"> kommune</w:t>
            </w:r>
          </w:p>
        </w:tc>
        <w:tc>
          <w:tcPr>
            <w:tcW w:w="1643" w:type="pct"/>
          </w:tcPr>
          <w:p w14:paraId="3F291B63"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270C6D6C"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22CE9483"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6A243BFB"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16AB40F8"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17898946" w14:textId="77777777" w:rsidR="00D8578C" w:rsidRDefault="00D8578C" w:rsidP="00D8578C">
            <w:pPr>
              <w:spacing w:after="0"/>
            </w:pPr>
            <w:r>
              <w:t>GIVAS IKS</w:t>
            </w:r>
          </w:p>
        </w:tc>
        <w:tc>
          <w:tcPr>
            <w:tcW w:w="1643" w:type="pct"/>
          </w:tcPr>
          <w:p w14:paraId="1263FF6D"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214AA688"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47E37025"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7B5212E1"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27140C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42E82E0E" w14:textId="77777777" w:rsidR="00D8578C" w:rsidRDefault="00D8578C" w:rsidP="00D8578C">
            <w:pPr>
              <w:spacing w:after="0"/>
            </w:pPr>
            <w:r>
              <w:t>GBI IKS</w:t>
            </w:r>
          </w:p>
        </w:tc>
        <w:tc>
          <w:tcPr>
            <w:tcW w:w="1643" w:type="pct"/>
          </w:tcPr>
          <w:p w14:paraId="603B9F42"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6A598E73"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08BACC10"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01334614"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2517AC4B"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4733AD7C" w14:textId="77777777" w:rsidR="00D8578C" w:rsidRDefault="00D8578C" w:rsidP="00D8578C">
            <w:pPr>
              <w:spacing w:after="0"/>
            </w:pPr>
            <w:r>
              <w:t>GIR IKS</w:t>
            </w:r>
          </w:p>
        </w:tc>
        <w:tc>
          <w:tcPr>
            <w:tcW w:w="1643" w:type="pct"/>
          </w:tcPr>
          <w:p w14:paraId="24934EF8"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424944E1"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0FE43BD7"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41D86140"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4496B4C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18397D22" w14:textId="77777777" w:rsidR="00D8578C" w:rsidRDefault="00D8578C" w:rsidP="00D8578C">
            <w:pPr>
              <w:spacing w:after="0"/>
            </w:pPr>
            <w:r>
              <w:t>SOR IKS</w:t>
            </w:r>
          </w:p>
        </w:tc>
        <w:tc>
          <w:tcPr>
            <w:tcW w:w="1643" w:type="pct"/>
          </w:tcPr>
          <w:p w14:paraId="70824A8E"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5173152F"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47007F9F"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792CBE8A"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34A1487A"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64A25836" w14:textId="77777777" w:rsidR="00D8578C" w:rsidRDefault="00D8578C" w:rsidP="00D8578C">
            <w:pPr>
              <w:spacing w:after="0"/>
            </w:pPr>
            <w:r>
              <w:t>GIV IKS</w:t>
            </w:r>
          </w:p>
        </w:tc>
        <w:tc>
          <w:tcPr>
            <w:tcW w:w="1643" w:type="pct"/>
          </w:tcPr>
          <w:p w14:paraId="431EFD9D"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16F43C64"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32BD7F54"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2ACA796E"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2D57A17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2A665028" w14:textId="77777777" w:rsidR="00D8578C" w:rsidRDefault="00D8578C" w:rsidP="00D8578C">
            <w:pPr>
              <w:spacing w:after="0"/>
            </w:pPr>
            <w:r>
              <w:t>Konsek Øst IKS</w:t>
            </w:r>
          </w:p>
        </w:tc>
        <w:tc>
          <w:tcPr>
            <w:tcW w:w="1643" w:type="pct"/>
          </w:tcPr>
          <w:p w14:paraId="321DCE39"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3C7D2352"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27C0C6A0"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2990A6B1"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bl>
    <w:p w14:paraId="15DAA29C" w14:textId="77777777" w:rsidR="00D8578C" w:rsidRDefault="00D8578C" w:rsidP="00D8578C">
      <w:pPr>
        <w:rPr>
          <w:rFonts w:eastAsia="WenQuanYi Micro Hei"/>
        </w:rPr>
      </w:pPr>
      <w:r>
        <w:rPr>
          <w:rFonts w:eastAsia="WenQuanYi Micro Hei"/>
        </w:rPr>
        <w:br/>
      </w:r>
      <w:commentRangeStart w:id="53"/>
      <w:r>
        <w:rPr>
          <w:rFonts w:eastAsia="WenQuanYi Micro Hei"/>
        </w:rPr>
        <w:t>Erfaringer av tidligere kjøp og leverandører</w:t>
      </w:r>
      <w:commentRangeEnd w:id="53"/>
      <w:r>
        <w:rPr>
          <w:rStyle w:val="Merknadsreferanse"/>
        </w:rPr>
        <w:commentReference w:id="53"/>
      </w:r>
      <w:r>
        <w:rPr>
          <w:rFonts w:eastAsia="WenQuanYi Micro Hei"/>
        </w:rPr>
        <w:t>:</w:t>
      </w:r>
    </w:p>
    <w:p w14:paraId="7F9CF39D" w14:textId="77777777" w:rsidR="00D8578C" w:rsidRPr="000B4CBF" w:rsidRDefault="00D8578C" w:rsidP="00D8578C">
      <w:pPr>
        <w:pStyle w:val="Listeavsnitt"/>
        <w:numPr>
          <w:ilvl w:val="0"/>
          <w:numId w:val="7"/>
        </w:numPr>
        <w:rPr>
          <w:rFonts w:cs="Arial"/>
          <w:szCs w:val="22"/>
        </w:rPr>
      </w:pPr>
      <w:r w:rsidRPr="00FF22BF">
        <w:rPr>
          <w:rFonts w:eastAsia="WenQuanYi Micro Hei"/>
          <w:highlight w:val="yellow"/>
        </w:rPr>
        <w:t>[FYLL UT]</w:t>
      </w:r>
    </w:p>
    <w:p w14:paraId="433AD009" w14:textId="77777777" w:rsidR="00D8578C" w:rsidRPr="00D8578C" w:rsidRDefault="00D8578C" w:rsidP="00D8578C">
      <w:pPr>
        <w:pStyle w:val="Overskrift2"/>
      </w:pPr>
      <w:bookmarkStart w:id="54" w:name="_Toc76719188"/>
      <w:bookmarkStart w:id="55" w:name="_Toc115350254"/>
      <w:commentRangeStart w:id="56"/>
      <w:r w:rsidRPr="00D8578C">
        <w:t>Behovet</w:t>
      </w:r>
      <w:bookmarkEnd w:id="54"/>
      <w:commentRangeEnd w:id="56"/>
      <w:r w:rsidRPr="00D8578C">
        <w:rPr>
          <w:rStyle w:val="Merknadsreferanse"/>
          <w:sz w:val="40"/>
          <w:szCs w:val="26"/>
        </w:rPr>
        <w:commentReference w:id="56"/>
      </w:r>
      <w:bookmarkEnd w:id="55"/>
    </w:p>
    <w:p w14:paraId="424BC8CE" w14:textId="77777777" w:rsidR="00D8578C" w:rsidRDefault="00D8578C" w:rsidP="00D8578C">
      <w:pPr>
        <w:rPr>
          <w:rFonts w:eastAsia="WenQuanYi Micro Hei"/>
        </w:rPr>
      </w:pPr>
      <w:commentRangeStart w:id="57"/>
      <w:r>
        <w:rPr>
          <w:rFonts w:eastAsia="WenQuanYi Micro Hei"/>
        </w:rPr>
        <w:t>Anskaffelsen skal dekke følgende behov</w:t>
      </w:r>
      <w:commentRangeEnd w:id="57"/>
      <w:r>
        <w:rPr>
          <w:rStyle w:val="Merknadsreferanse"/>
        </w:rPr>
        <w:commentReference w:id="57"/>
      </w:r>
      <w:r>
        <w:rPr>
          <w:rFonts w:eastAsia="WenQuanYi Micro Hei"/>
        </w:rPr>
        <w:t>:</w:t>
      </w:r>
    </w:p>
    <w:p w14:paraId="70635103" w14:textId="77777777" w:rsidR="00D8578C" w:rsidRDefault="00D8578C" w:rsidP="00D8578C">
      <w:pPr>
        <w:pStyle w:val="Listeavsnitt"/>
        <w:numPr>
          <w:ilvl w:val="0"/>
          <w:numId w:val="9"/>
        </w:numPr>
      </w:pPr>
      <w:r w:rsidRPr="00FF22BF">
        <w:rPr>
          <w:rFonts w:eastAsia="WenQuanYi Micro Hei"/>
          <w:highlight w:val="yellow"/>
        </w:rPr>
        <w:t>[FYLL UT]</w:t>
      </w:r>
    </w:p>
    <w:p w14:paraId="2D27D98D" w14:textId="77777777" w:rsidR="00D8578C" w:rsidRPr="00D8578C" w:rsidRDefault="00D8578C" w:rsidP="00D8578C">
      <w:pPr>
        <w:pStyle w:val="Overskrift2"/>
      </w:pPr>
      <w:bookmarkStart w:id="58" w:name="_Toc76703133"/>
      <w:bookmarkStart w:id="59" w:name="_Toc76718866"/>
      <w:bookmarkStart w:id="60" w:name="_Toc76719189"/>
      <w:bookmarkStart w:id="61" w:name="_Toc76703134"/>
      <w:bookmarkStart w:id="62" w:name="_Toc76718867"/>
      <w:bookmarkStart w:id="63" w:name="_Toc76719190"/>
      <w:bookmarkStart w:id="64" w:name="_Toc76703220"/>
      <w:bookmarkStart w:id="65" w:name="_Toc76718953"/>
      <w:bookmarkStart w:id="66" w:name="_Toc76719276"/>
      <w:bookmarkStart w:id="67" w:name="_Toc76703222"/>
      <w:bookmarkStart w:id="68" w:name="_Toc76718955"/>
      <w:bookmarkStart w:id="69" w:name="_Toc76719278"/>
      <w:bookmarkStart w:id="70" w:name="_Toc76719279"/>
      <w:bookmarkStart w:id="71" w:name="_Toc115350255"/>
      <w:bookmarkEnd w:id="58"/>
      <w:bookmarkEnd w:id="59"/>
      <w:bookmarkEnd w:id="60"/>
      <w:bookmarkEnd w:id="61"/>
      <w:bookmarkEnd w:id="62"/>
      <w:bookmarkEnd w:id="63"/>
      <w:bookmarkEnd w:id="64"/>
      <w:bookmarkEnd w:id="65"/>
      <w:bookmarkEnd w:id="66"/>
      <w:bookmarkEnd w:id="67"/>
      <w:bookmarkEnd w:id="68"/>
      <w:bookmarkEnd w:id="69"/>
      <w:r w:rsidRPr="00D8578C">
        <w:t>Krav til produkter/tjenesten</w:t>
      </w:r>
      <w:bookmarkEnd w:id="70"/>
      <w:bookmarkEnd w:id="71"/>
      <w:r w:rsidRPr="00D8578C">
        <w:t xml:space="preserve"> </w:t>
      </w:r>
    </w:p>
    <w:p w14:paraId="6CD1BAA1" w14:textId="77777777" w:rsidR="00D8578C" w:rsidRDefault="00D8578C" w:rsidP="00D8578C">
      <w:pPr>
        <w:rPr>
          <w:rFonts w:cs="Arial"/>
          <w:szCs w:val="22"/>
        </w:rPr>
      </w:pPr>
      <w:commentRangeStart w:id="72"/>
      <w:r w:rsidRPr="00754CA2">
        <w:rPr>
          <w:rFonts w:cs="Arial"/>
          <w:szCs w:val="22"/>
        </w:rPr>
        <w:t xml:space="preserve">Det tas sikte på å inngå </w:t>
      </w:r>
      <w:r>
        <w:rPr>
          <w:rFonts w:cs="Arial"/>
          <w:szCs w:val="22"/>
        </w:rPr>
        <w:t>avtale</w:t>
      </w:r>
      <w:r w:rsidRPr="00754CA2">
        <w:rPr>
          <w:rFonts w:cs="Arial"/>
          <w:szCs w:val="22"/>
        </w:rPr>
        <w:t xml:space="preserve"> om</w:t>
      </w:r>
      <w:commentRangeEnd w:id="72"/>
      <w:r>
        <w:rPr>
          <w:rStyle w:val="Merknadsreferanse"/>
        </w:rPr>
        <w:commentReference w:id="72"/>
      </w:r>
      <w:r>
        <w:rPr>
          <w:rFonts w:cs="Arial"/>
          <w:szCs w:val="22"/>
        </w:rPr>
        <w:t>:</w:t>
      </w:r>
    </w:p>
    <w:p w14:paraId="44F1AC79" w14:textId="77777777" w:rsidR="00D8578C" w:rsidRDefault="00D8578C" w:rsidP="00D8578C">
      <w:pPr>
        <w:pStyle w:val="Listeavsnitt"/>
        <w:numPr>
          <w:ilvl w:val="0"/>
          <w:numId w:val="9"/>
        </w:numPr>
      </w:pPr>
      <w:r w:rsidRPr="00FF22BF">
        <w:rPr>
          <w:rFonts w:eastAsia="WenQuanYi Micro Hei"/>
          <w:highlight w:val="yellow"/>
        </w:rPr>
        <w:t>[FYLL UT]</w:t>
      </w:r>
    </w:p>
    <w:p w14:paraId="06726CB6" w14:textId="77777777" w:rsidR="00D8578C" w:rsidRPr="00D8578C" w:rsidRDefault="00D8578C" w:rsidP="00D8578C">
      <w:pPr>
        <w:pStyle w:val="Overskrift2"/>
      </w:pPr>
      <w:bookmarkStart w:id="73" w:name="_Toc76718957"/>
      <w:bookmarkStart w:id="74" w:name="_Toc76719280"/>
      <w:bookmarkStart w:id="75" w:name="_Toc76718958"/>
      <w:bookmarkStart w:id="76" w:name="_Toc76719281"/>
      <w:bookmarkStart w:id="77" w:name="_Toc76718959"/>
      <w:bookmarkStart w:id="78" w:name="_Toc76719282"/>
      <w:bookmarkStart w:id="79" w:name="_Toc76719283"/>
      <w:bookmarkStart w:id="80" w:name="_Toc115350256"/>
      <w:bookmarkEnd w:id="73"/>
      <w:bookmarkEnd w:id="74"/>
      <w:bookmarkEnd w:id="75"/>
      <w:bookmarkEnd w:id="76"/>
      <w:bookmarkEnd w:id="77"/>
      <w:bookmarkEnd w:id="78"/>
      <w:commentRangeStart w:id="81"/>
      <w:r w:rsidRPr="00D8578C">
        <w:t>Regelverk for produkt-/tjenesteområdet</w:t>
      </w:r>
      <w:commentRangeEnd w:id="81"/>
      <w:r w:rsidRPr="00D8578C">
        <w:rPr>
          <w:rStyle w:val="Merknadsreferanse"/>
          <w:sz w:val="40"/>
          <w:szCs w:val="26"/>
        </w:rPr>
        <w:commentReference w:id="81"/>
      </w:r>
      <w:bookmarkEnd w:id="79"/>
      <w:bookmarkEnd w:id="80"/>
    </w:p>
    <w:p w14:paraId="6EC131EB" w14:textId="77777777" w:rsidR="00D8578C" w:rsidRPr="00AB05E1" w:rsidRDefault="00D8578C" w:rsidP="00D8578C">
      <w:r>
        <w:t>Anskaffelsen berører følgende regelverk som det må tas høyde for i anskaffelsen:</w:t>
      </w:r>
    </w:p>
    <w:p w14:paraId="04A5003B" w14:textId="77777777" w:rsidR="00D8578C" w:rsidRPr="008929DF" w:rsidRDefault="00D8578C" w:rsidP="00D8578C">
      <w:pPr>
        <w:pStyle w:val="Listeavsnitt"/>
        <w:numPr>
          <w:ilvl w:val="0"/>
          <w:numId w:val="9"/>
        </w:numPr>
      </w:pPr>
      <w:r w:rsidRPr="00626354">
        <w:rPr>
          <w:rFonts w:eastAsia="WenQuanYi Micro Hei"/>
          <w:highlight w:val="yellow"/>
        </w:rPr>
        <w:t>[</w:t>
      </w:r>
      <w:r>
        <w:rPr>
          <w:highlight w:val="yellow"/>
        </w:rPr>
        <w:t>List opp evt r</w:t>
      </w:r>
      <w:r w:rsidRPr="00296AB3">
        <w:rPr>
          <w:highlight w:val="yellow"/>
        </w:rPr>
        <w:t xml:space="preserve">egelverk som finnes for dette </w:t>
      </w:r>
      <w:r>
        <w:rPr>
          <w:highlight w:val="yellow"/>
        </w:rPr>
        <w:t>tjeneste</w:t>
      </w:r>
      <w:r w:rsidRPr="00296AB3">
        <w:rPr>
          <w:highlight w:val="yellow"/>
        </w:rPr>
        <w:t>område</w:t>
      </w:r>
      <w:r w:rsidRPr="00077733">
        <w:rPr>
          <w:highlight w:val="yellow"/>
        </w:rPr>
        <w:t>t og beskriv innvirkning</w:t>
      </w:r>
      <w:r w:rsidRPr="00626354">
        <w:rPr>
          <w:rFonts w:eastAsia="WenQuanYi Micro Hei"/>
          <w:highlight w:val="yellow"/>
        </w:rPr>
        <w:t>]</w:t>
      </w:r>
    </w:p>
    <w:p w14:paraId="490694A6" w14:textId="77777777" w:rsidR="00D8578C" w:rsidRPr="00D8578C" w:rsidRDefault="00D8578C" w:rsidP="00D8578C">
      <w:pPr>
        <w:pStyle w:val="Overskrift2"/>
      </w:pPr>
      <w:bookmarkStart w:id="82" w:name="_Toc76718961"/>
      <w:bookmarkStart w:id="83" w:name="_Toc76719284"/>
      <w:bookmarkStart w:id="84" w:name="_Toc76718962"/>
      <w:bookmarkStart w:id="85" w:name="_Toc76719285"/>
      <w:bookmarkStart w:id="86" w:name="_Toc76719286"/>
      <w:bookmarkStart w:id="87" w:name="_Toc115350257"/>
      <w:bookmarkEnd w:id="82"/>
      <w:bookmarkEnd w:id="83"/>
      <w:bookmarkEnd w:id="84"/>
      <w:bookmarkEnd w:id="85"/>
      <w:commentRangeStart w:id="88"/>
      <w:r w:rsidRPr="00D8578C">
        <w:t>Innovasjonsbehov</w:t>
      </w:r>
      <w:commentRangeEnd w:id="88"/>
      <w:r w:rsidRPr="00D8578C">
        <w:rPr>
          <w:rStyle w:val="Merknadsreferanse"/>
          <w:sz w:val="40"/>
          <w:szCs w:val="26"/>
        </w:rPr>
        <w:commentReference w:id="88"/>
      </w:r>
      <w:r w:rsidRPr="00D8578C">
        <w:t xml:space="preserve"> og innovasjonsmuligheter</w:t>
      </w:r>
      <w:bookmarkEnd w:id="86"/>
      <w:bookmarkEnd w:id="87"/>
    </w:p>
    <w:p w14:paraId="1C818D82" w14:textId="77777777" w:rsidR="00D8578C" w:rsidRDefault="00D8578C" w:rsidP="00D8578C">
      <w:r>
        <w:t>For dekke behovet i anskaffelsen er det identifisert følgende innovasjonsbehov eller innovasjonsmuligheter:</w:t>
      </w:r>
    </w:p>
    <w:p w14:paraId="311E689A" w14:textId="77777777" w:rsidR="00D8578C" w:rsidRPr="00C25E48" w:rsidRDefault="00D8578C" w:rsidP="00D8578C">
      <w:pPr>
        <w:pStyle w:val="Listeavsnitt"/>
        <w:numPr>
          <w:ilvl w:val="0"/>
          <w:numId w:val="9"/>
        </w:numPr>
      </w:pPr>
      <w:r w:rsidRPr="00FF22BF">
        <w:rPr>
          <w:rFonts w:eastAsia="WenQuanYi Micro Hei"/>
          <w:highlight w:val="yellow"/>
        </w:rPr>
        <w:t>[FYLL UT]</w:t>
      </w:r>
    </w:p>
    <w:p w14:paraId="769FB482" w14:textId="77777777" w:rsidR="00D8578C" w:rsidRPr="00D8578C" w:rsidRDefault="00D8578C" w:rsidP="00D8578C">
      <w:pPr>
        <w:pStyle w:val="Overskrift2"/>
      </w:pPr>
      <w:bookmarkStart w:id="89" w:name="_Toc76719294"/>
      <w:bookmarkStart w:id="90" w:name="_Toc115350258"/>
      <w:commentRangeStart w:id="91"/>
      <w:r w:rsidRPr="00D8578C">
        <w:t>Behandling av personopplysninger</w:t>
      </w:r>
      <w:commentRangeEnd w:id="91"/>
      <w:r w:rsidRPr="00D8578C">
        <w:rPr>
          <w:rStyle w:val="Merknadsreferanse"/>
          <w:sz w:val="40"/>
          <w:szCs w:val="26"/>
        </w:rPr>
        <w:commentReference w:id="91"/>
      </w:r>
      <w:bookmarkEnd w:id="89"/>
      <w:bookmarkEnd w:id="90"/>
    </w:p>
    <w:p w14:paraId="67DCD3E3" w14:textId="77777777" w:rsidR="00D8578C" w:rsidRPr="00D8578C" w:rsidRDefault="00D8578C" w:rsidP="0015235D">
      <w:pPr>
        <w:pStyle w:val="Overskrift3"/>
      </w:pPr>
      <w:r w:rsidRPr="00D8578C">
        <w:t>Innledning</w:t>
      </w:r>
    </w:p>
    <w:p w14:paraId="1DB9A4A0" w14:textId="77777777" w:rsidR="00D8578C" w:rsidRDefault="00D8578C" w:rsidP="00D8578C">
      <w:r>
        <w:t>Behandling av personopplysninger» innebærer all håndtering av personopplysninger så som innhenting, registrering, lagring, oversending, sammenstilling, vurdering, sletting, deling med mer. Husk at lagring av ansattes pålogging eller bruk av et system også vil være en behandling av personopplysninger.</w:t>
      </w:r>
    </w:p>
    <w:p w14:paraId="75ED5CF2" w14:textId="77777777" w:rsidR="00D8578C" w:rsidRDefault="00D8578C" w:rsidP="00D8578C">
      <w:r>
        <w:t xml:space="preserve">«Personopplysninger» betyr alle opplysninger eller vurderinger som </w:t>
      </w:r>
      <w:r w:rsidRPr="008929DF">
        <w:rPr>
          <w:b/>
        </w:rPr>
        <w:t>direkte eller indirekte</w:t>
      </w:r>
      <w:r>
        <w:t xml:space="preserve"> kan knyttes til en enkeltperson, eksempelvis navn, kontaktopplysninger, handlingsmønster, atferd, evaluering, helseopplysning, slektskap, søknad, klage, bestilling med mer.  </w:t>
      </w:r>
    </w:p>
    <w:p w14:paraId="2E13B36A" w14:textId="77777777" w:rsidR="00D8578C" w:rsidRPr="00D8578C" w:rsidRDefault="00D8578C" w:rsidP="0015235D">
      <w:pPr>
        <w:pStyle w:val="Overskrift3"/>
      </w:pPr>
      <w:r w:rsidRPr="00D8578C">
        <w:t>Personopplysninger i leveransen</w:t>
      </w:r>
    </w:p>
    <w:p w14:paraId="44D6BAF4" w14:textId="77777777" w:rsidR="00D8578C" w:rsidRDefault="00D8578C" w:rsidP="00D8578C">
      <w:r w:rsidRPr="00D74C4C">
        <w:rPr>
          <w:highlight w:val="yellow"/>
        </w:rPr>
        <w:t xml:space="preserve">[ALTERNATIV </w:t>
      </w:r>
      <w:r>
        <w:rPr>
          <w:highlight w:val="yellow"/>
        </w:rPr>
        <w:t>1</w:t>
      </w:r>
      <w:r w:rsidRPr="00D74C4C">
        <w:rPr>
          <w:highlight w:val="yellow"/>
        </w:rPr>
        <w:t>]</w:t>
      </w:r>
    </w:p>
    <w:p w14:paraId="7CCF0D7C" w14:textId="77777777" w:rsidR="00D8578C" w:rsidRPr="00D00709" w:rsidRDefault="00D8578C" w:rsidP="00D8578C">
      <w:pPr>
        <w:rPr>
          <w:szCs w:val="22"/>
        </w:rPr>
      </w:pPr>
      <w:r>
        <w:rPr>
          <w:szCs w:val="22"/>
        </w:rPr>
        <w:t xml:space="preserve">Leveransen medfører ikke lagring/behandling av personopplysninger. </w:t>
      </w:r>
    </w:p>
    <w:p w14:paraId="2E454F00" w14:textId="77777777" w:rsidR="00D8578C" w:rsidRDefault="00D8578C" w:rsidP="00D8578C">
      <w:r w:rsidRPr="00D74C4C">
        <w:rPr>
          <w:highlight w:val="yellow"/>
        </w:rPr>
        <w:t xml:space="preserve">[ALTERNATIV </w:t>
      </w:r>
      <w:r>
        <w:rPr>
          <w:highlight w:val="yellow"/>
        </w:rPr>
        <w:t>2</w:t>
      </w:r>
      <w:r w:rsidRPr="00D74C4C">
        <w:rPr>
          <w:highlight w:val="yellow"/>
        </w:rPr>
        <w:t>]</w:t>
      </w:r>
    </w:p>
    <w:p w14:paraId="33F47DB4" w14:textId="77777777" w:rsidR="00D8578C" w:rsidRDefault="00D8578C" w:rsidP="00D8578C">
      <w:r>
        <w:t>Leveransen medfører lagring/behandling av personopplysninger, slik som:</w:t>
      </w:r>
    </w:p>
    <w:p w14:paraId="45873FE7" w14:textId="77777777" w:rsidR="00D8578C" w:rsidRDefault="00D8578C" w:rsidP="00D8578C">
      <w:pPr>
        <w:pStyle w:val="Listeavsnitt"/>
        <w:numPr>
          <w:ilvl w:val="0"/>
          <w:numId w:val="9"/>
        </w:numPr>
      </w:pPr>
      <w:r w:rsidRPr="008929DF">
        <w:rPr>
          <w:highlight w:val="yellow"/>
        </w:rPr>
        <w:t>List opp aktuelle personopplysninger som vil bli lagret/behandlet</w:t>
      </w:r>
    </w:p>
    <w:p w14:paraId="70AB4EC4" w14:textId="77777777" w:rsidR="00D8578C" w:rsidRDefault="00D8578C" w:rsidP="00D8578C">
      <w:r>
        <w:t>Kryss av hvis det skal behandles «særlig kategorier» personopplysninger:</w:t>
      </w:r>
    </w:p>
    <w:p w14:paraId="76F9AAD6" w14:textId="77777777" w:rsidR="00D8578C" w:rsidRDefault="00E369E3" w:rsidP="00D8578C">
      <w:pPr>
        <w:pStyle w:val="Listeavsnitt"/>
        <w:ind w:left="567"/>
      </w:pPr>
      <w:sdt>
        <w:sdtPr>
          <w:id w:val="2081013738"/>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Helseopplysninger</w:t>
      </w:r>
    </w:p>
    <w:p w14:paraId="631BDAD6" w14:textId="77777777" w:rsidR="00D8578C" w:rsidRDefault="00E369E3" w:rsidP="00D8578C">
      <w:pPr>
        <w:pStyle w:val="Listeavsnitt"/>
        <w:ind w:left="567"/>
      </w:pPr>
      <w:sdt>
        <w:sdtPr>
          <w:id w:val="725258223"/>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Politisk oppfatning</w:t>
      </w:r>
    </w:p>
    <w:p w14:paraId="3EA730C3" w14:textId="77777777" w:rsidR="00D8578C" w:rsidRDefault="00E369E3" w:rsidP="00D8578C">
      <w:pPr>
        <w:pStyle w:val="Listeavsnitt"/>
        <w:ind w:left="567"/>
      </w:pPr>
      <w:sdt>
        <w:sdtPr>
          <w:id w:val="1287156814"/>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Filosofisk overbevisning</w:t>
      </w:r>
    </w:p>
    <w:p w14:paraId="2F068DB2" w14:textId="77777777" w:rsidR="00D8578C" w:rsidRDefault="00E369E3" w:rsidP="00D8578C">
      <w:pPr>
        <w:pStyle w:val="Listeavsnitt"/>
        <w:ind w:left="567"/>
      </w:pPr>
      <w:sdt>
        <w:sdtPr>
          <w:id w:val="108169819"/>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Seksuelle forhold eller seksuell orientering</w:t>
      </w:r>
    </w:p>
    <w:p w14:paraId="2976ABE0" w14:textId="77777777" w:rsidR="00D8578C" w:rsidRDefault="00E369E3" w:rsidP="00D8578C">
      <w:pPr>
        <w:pStyle w:val="Listeavsnitt"/>
        <w:ind w:left="567"/>
      </w:pPr>
      <w:sdt>
        <w:sdtPr>
          <w:id w:val="-528875117"/>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Religion</w:t>
      </w:r>
    </w:p>
    <w:p w14:paraId="48AC6B6B" w14:textId="77777777" w:rsidR="00D8578C" w:rsidRDefault="00E369E3" w:rsidP="00D8578C">
      <w:pPr>
        <w:pStyle w:val="Listeavsnitt"/>
        <w:ind w:left="567"/>
      </w:pPr>
      <w:sdt>
        <w:sdtPr>
          <w:id w:val="-1713341631"/>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Rase eller etnisk opprinnelse</w:t>
      </w:r>
    </w:p>
    <w:p w14:paraId="19A1C6CF" w14:textId="77777777" w:rsidR="00D8578C" w:rsidRDefault="00E369E3" w:rsidP="00D8578C">
      <w:pPr>
        <w:pStyle w:val="Listeavsnitt"/>
        <w:ind w:left="567"/>
      </w:pPr>
      <w:sdt>
        <w:sdtPr>
          <w:id w:val="-1290198633"/>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fagforeningsmedlemskap</w:t>
      </w:r>
    </w:p>
    <w:p w14:paraId="6E54ABFE" w14:textId="77777777" w:rsidR="00D8578C" w:rsidRDefault="00E369E3" w:rsidP="00D8578C">
      <w:pPr>
        <w:pStyle w:val="Listeavsnitt"/>
        <w:ind w:left="567"/>
      </w:pPr>
      <w:sdt>
        <w:sdtPr>
          <w:id w:val="1254246565"/>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Biometriske eller genetiske opplysninger</w:t>
      </w:r>
    </w:p>
    <w:p w14:paraId="41572356" w14:textId="77777777" w:rsidR="00D8578C" w:rsidRDefault="00E369E3" w:rsidP="00D8578C">
      <w:pPr>
        <w:pStyle w:val="Listeavsnitt"/>
        <w:ind w:left="567"/>
      </w:pPr>
      <w:sdt>
        <w:sdtPr>
          <w:id w:val="884525313"/>
          <w14:checkbox>
            <w14:checked w14:val="0"/>
            <w14:checkedState w14:val="2612" w14:font="MS Gothic"/>
            <w14:uncheckedState w14:val="2610" w14:font="MS Gothic"/>
          </w14:checkbox>
        </w:sdtPr>
        <w:sdtEndPr/>
        <w:sdtContent>
          <w:r w:rsidR="00D8578C">
            <w:rPr>
              <w:rFonts w:ascii="MS Gothic" w:eastAsia="MS Gothic" w:hAnsi="MS Gothic" w:hint="eastAsia"/>
            </w:rPr>
            <w:t>☐</w:t>
          </w:r>
        </w:sdtContent>
      </w:sdt>
      <w:r w:rsidR="00D8578C">
        <w:t xml:space="preserve">  Straffedommer eller lovovertredelser</w:t>
      </w:r>
    </w:p>
    <w:p w14:paraId="46F38205" w14:textId="77777777" w:rsidR="00D8578C" w:rsidRPr="00D8578C" w:rsidRDefault="00D8578C" w:rsidP="0015235D">
      <w:pPr>
        <w:pStyle w:val="Overskrift3"/>
      </w:pPr>
      <w:r w:rsidRPr="00D8578C">
        <w:t>Organisering av behandling av personopplysninger</w:t>
      </w:r>
    </w:p>
    <w:p w14:paraId="06CFC340" w14:textId="77777777" w:rsidR="00D8578C" w:rsidRDefault="00D8578C" w:rsidP="00D8578C">
      <w:r w:rsidRPr="00D74C4C">
        <w:rPr>
          <w:highlight w:val="yellow"/>
        </w:rPr>
        <w:t xml:space="preserve">[ALTERNATIV </w:t>
      </w:r>
      <w:r>
        <w:rPr>
          <w:highlight w:val="yellow"/>
        </w:rPr>
        <w:t>1</w:t>
      </w:r>
      <w:r w:rsidRPr="00D74C4C">
        <w:rPr>
          <w:highlight w:val="yellow"/>
        </w:rPr>
        <w:t>]</w:t>
      </w:r>
    </w:p>
    <w:p w14:paraId="6B822206" w14:textId="77777777" w:rsidR="00D8578C" w:rsidRPr="008929DF" w:rsidRDefault="00D8578C" w:rsidP="00D8578C">
      <w:r w:rsidRPr="008929DF">
        <w:t>Leveransen medfører ikke lagring/behandling av personopplysninger, og det kreves derfor ingen organisering.</w:t>
      </w:r>
    </w:p>
    <w:p w14:paraId="7A602DB9" w14:textId="77777777" w:rsidR="00D8578C" w:rsidRDefault="00D8578C" w:rsidP="00D8578C">
      <w:r w:rsidRPr="00D74C4C">
        <w:rPr>
          <w:highlight w:val="yellow"/>
        </w:rPr>
        <w:t xml:space="preserve">[ALTERNATIV </w:t>
      </w:r>
      <w:r>
        <w:rPr>
          <w:highlight w:val="yellow"/>
        </w:rPr>
        <w:t>2</w:t>
      </w:r>
      <w:r w:rsidRPr="00D74C4C">
        <w:rPr>
          <w:highlight w:val="yellow"/>
        </w:rPr>
        <w:t>]</w:t>
      </w:r>
    </w:p>
    <w:p w14:paraId="56C701A0" w14:textId="77777777" w:rsidR="00D8578C" w:rsidRDefault="00D8578C" w:rsidP="00D8578C">
      <w:r>
        <w:t>Det er kommunen/IKS som bestemmer formålet med behandlingen av personopplysninger og hvilke midler som skal benyttes, og som innehar rol</w:t>
      </w:r>
      <w:r w:rsidRPr="008A5C89">
        <w:t xml:space="preserve">len som </w:t>
      </w:r>
      <w:r>
        <w:t>behandlingsansvarlig</w:t>
      </w:r>
      <w:r w:rsidRPr="008A5C89">
        <w:t xml:space="preserve">. </w:t>
      </w:r>
      <w:r>
        <w:t>Leverandør behandler personopplysninger på vegne av kommune/IKS, og innehar rollen som databehandler.</w:t>
      </w:r>
    </w:p>
    <w:p w14:paraId="2B9634DD" w14:textId="77777777" w:rsidR="00D8578C" w:rsidRDefault="00D8578C" w:rsidP="00D8578C">
      <w:r w:rsidRPr="008971E1">
        <w:t xml:space="preserve">Den enkelte kommune/IKS </w:t>
      </w:r>
      <w:r>
        <w:t xml:space="preserve">inngår selv databehandleravtaler og følger egne rutiner for hvordan disse inngås, herunder oppfyllelse av krav til risikoanalyse. </w:t>
      </w:r>
    </w:p>
    <w:p w14:paraId="3C76BEAE" w14:textId="77777777" w:rsidR="00D8578C" w:rsidRDefault="00D8578C" w:rsidP="00D8578C">
      <w:r w:rsidRPr="00D74C4C">
        <w:rPr>
          <w:highlight w:val="yellow"/>
        </w:rPr>
        <w:t xml:space="preserve">[ALTERNATIV </w:t>
      </w:r>
      <w:r>
        <w:rPr>
          <w:highlight w:val="yellow"/>
        </w:rPr>
        <w:t>3</w:t>
      </w:r>
      <w:r w:rsidRPr="00D74C4C">
        <w:rPr>
          <w:highlight w:val="yellow"/>
        </w:rPr>
        <w:t>]</w:t>
      </w:r>
    </w:p>
    <w:p w14:paraId="327DDC20" w14:textId="77777777" w:rsidR="00D8578C" w:rsidRDefault="00D8578C" w:rsidP="00D8578C">
      <w:r>
        <w:t xml:space="preserve">Det er leverandøren som bestemmer formålet med behandlingen av personopplysninger og hvilke midler som skal benyttes, og som </w:t>
      </w:r>
      <w:commentRangeStart w:id="92"/>
      <w:r>
        <w:t>innehar rol</w:t>
      </w:r>
      <w:r w:rsidRPr="00F21E75">
        <w:t xml:space="preserve">len som </w:t>
      </w:r>
      <w:r>
        <w:t>behandlingsansvarlig</w:t>
      </w:r>
      <w:commentRangeEnd w:id="92"/>
      <w:r>
        <w:rPr>
          <w:rStyle w:val="Merknadsreferanse"/>
        </w:rPr>
        <w:commentReference w:id="92"/>
      </w:r>
      <w:r w:rsidRPr="00F21E75">
        <w:t>.</w:t>
      </w:r>
    </w:p>
    <w:p w14:paraId="217272F8" w14:textId="77777777" w:rsidR="00D8578C" w:rsidRDefault="00D8578C" w:rsidP="00D8578C">
      <w:commentRangeStart w:id="93"/>
      <w:r w:rsidRPr="00D74C4C">
        <w:rPr>
          <w:highlight w:val="yellow"/>
        </w:rPr>
        <w:t xml:space="preserve">[ALTERNATIV </w:t>
      </w:r>
      <w:r>
        <w:rPr>
          <w:highlight w:val="yellow"/>
        </w:rPr>
        <w:t>4</w:t>
      </w:r>
      <w:r w:rsidRPr="00D74C4C">
        <w:rPr>
          <w:highlight w:val="yellow"/>
        </w:rPr>
        <w:t>]</w:t>
      </w:r>
      <w:commentRangeEnd w:id="93"/>
      <w:r>
        <w:rPr>
          <w:rStyle w:val="Merknadsreferanse"/>
        </w:rPr>
        <w:commentReference w:id="93"/>
      </w:r>
    </w:p>
    <w:p w14:paraId="3EB1688A" w14:textId="77777777" w:rsidR="00D8578C" w:rsidRDefault="00D8578C" w:rsidP="00D8578C">
      <w:r>
        <w:t>Det er både kommune/IKS og leverandøren som bestemmer formålet med behandlingen av personopplysninger og hvilke midler som skal benyttes, og begge innehar rol</w:t>
      </w:r>
      <w:r w:rsidRPr="00F21E75">
        <w:t xml:space="preserve">len som </w:t>
      </w:r>
      <w:r>
        <w:t>behandlingsansvarlig</w:t>
      </w:r>
      <w:r w:rsidRPr="00F21E75">
        <w:t>.</w:t>
      </w:r>
    </w:p>
    <w:p w14:paraId="370444CF" w14:textId="77777777" w:rsidR="00D8578C" w:rsidRDefault="00D8578C" w:rsidP="00D8578C">
      <w:r>
        <w:rPr>
          <w:highlight w:val="yellow"/>
        </w:rPr>
        <w:t>Beskriv grensesnitt og om det skal inngås databehandleravtale eller ikke</w:t>
      </w:r>
      <w:r>
        <w:t>.</w:t>
      </w:r>
    </w:p>
    <w:p w14:paraId="72903AD2" w14:textId="77777777" w:rsidR="00D8578C" w:rsidRPr="00D8578C" w:rsidRDefault="00D8578C" w:rsidP="00D8578C">
      <w:pPr>
        <w:pStyle w:val="Overskrift1"/>
      </w:pPr>
      <w:bookmarkStart w:id="94" w:name="_Toc76719295"/>
      <w:bookmarkStart w:id="95" w:name="_Toc115350259"/>
      <w:r w:rsidRPr="00D8578C">
        <w:t>Markedet</w:t>
      </w:r>
      <w:bookmarkEnd w:id="94"/>
      <w:bookmarkEnd w:id="95"/>
    </w:p>
    <w:p w14:paraId="222D8360" w14:textId="77777777" w:rsidR="00D8578C" w:rsidRPr="00D8578C" w:rsidRDefault="00D8578C" w:rsidP="00D8578C">
      <w:pPr>
        <w:pStyle w:val="Overskrift2"/>
      </w:pPr>
      <w:bookmarkStart w:id="96" w:name="_Toc76719296"/>
      <w:bookmarkStart w:id="97" w:name="_Toc115350260"/>
      <w:commentRangeStart w:id="98"/>
      <w:r w:rsidRPr="00D8578C">
        <w:t>Markedssituasjon</w:t>
      </w:r>
      <w:commentRangeEnd w:id="98"/>
      <w:r w:rsidRPr="00D8578C">
        <w:rPr>
          <w:rStyle w:val="Merknadsreferanse"/>
          <w:sz w:val="40"/>
          <w:szCs w:val="26"/>
        </w:rPr>
        <w:commentReference w:id="98"/>
      </w:r>
      <w:bookmarkEnd w:id="96"/>
      <w:bookmarkEnd w:id="97"/>
    </w:p>
    <w:p w14:paraId="4715C1BB" w14:textId="77777777" w:rsidR="00D8578C" w:rsidRPr="00AB05E1" w:rsidRDefault="00D8578C" w:rsidP="00D8578C">
      <w:r>
        <w:t>Markedssituasjonen er karakterisert ved:</w:t>
      </w:r>
    </w:p>
    <w:p w14:paraId="28B60431" w14:textId="77777777" w:rsidR="00D8578C" w:rsidRPr="008971E1" w:rsidRDefault="00D8578C" w:rsidP="00D8578C">
      <w:pPr>
        <w:pStyle w:val="Listeavsnitt"/>
        <w:numPr>
          <w:ilvl w:val="0"/>
          <w:numId w:val="9"/>
        </w:numPr>
      </w:pPr>
      <w:r w:rsidRPr="00626354">
        <w:rPr>
          <w:rFonts w:eastAsia="WenQuanYi Micro Hei"/>
          <w:highlight w:val="yellow"/>
        </w:rPr>
        <w:t>[FYLL UT]</w:t>
      </w:r>
    </w:p>
    <w:p w14:paraId="69CB9CCC" w14:textId="77777777" w:rsidR="00D8578C" w:rsidRPr="00D8578C" w:rsidRDefault="00D8578C" w:rsidP="00D8578C">
      <w:pPr>
        <w:pStyle w:val="Overskrift2"/>
      </w:pPr>
      <w:bookmarkStart w:id="99" w:name="_Toc76719297"/>
      <w:bookmarkStart w:id="100" w:name="_Toc115350261"/>
      <w:r w:rsidRPr="00D8578C">
        <w:t>Markedsdialog</w:t>
      </w:r>
      <w:bookmarkEnd w:id="99"/>
      <w:bookmarkEnd w:id="100"/>
    </w:p>
    <w:p w14:paraId="434B2583" w14:textId="77777777" w:rsidR="00D8578C" w:rsidRPr="008929DF" w:rsidRDefault="00D8578C" w:rsidP="00D8578C">
      <w:pPr>
        <w:rPr>
          <w:rFonts w:eastAsia="WenQuanYi Micro Hei"/>
        </w:rPr>
      </w:pPr>
      <w:r>
        <w:rPr>
          <w:rFonts w:eastAsia="WenQuanYi Micro Hei"/>
        </w:rPr>
        <w:t xml:space="preserve">Det er/vil bli gjennomført markedsdialog </w:t>
      </w:r>
      <w:r>
        <w:t>i form av:</w:t>
      </w:r>
    </w:p>
    <w:p w14:paraId="34EADF8B" w14:textId="77777777" w:rsidR="00D8578C" w:rsidRPr="0066767E" w:rsidRDefault="00D8578C" w:rsidP="00D8578C">
      <w:pPr>
        <w:pStyle w:val="Listeavsnitt"/>
        <w:numPr>
          <w:ilvl w:val="0"/>
          <w:numId w:val="9"/>
        </w:numPr>
        <w:rPr>
          <w:rFonts w:eastAsia="WenQuanYi Micro Hei"/>
          <w:highlight w:val="yellow"/>
        </w:rPr>
      </w:pPr>
      <w:r>
        <w:rPr>
          <w:rFonts w:eastAsia="WenQuanYi Micro Hei"/>
          <w:highlight w:val="yellow"/>
        </w:rPr>
        <w:t>Forespørsel om informasjon til utvalgte leverandører eller via kunngjøring (RFI).</w:t>
      </w:r>
    </w:p>
    <w:p w14:paraId="318E9FE1"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Dialogkonferanse.</w:t>
      </w:r>
    </w:p>
    <w:p w14:paraId="4798400C"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Dialogbefaring.</w:t>
      </w:r>
    </w:p>
    <w:p w14:paraId="36DDE6E0"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En-til-en møter/dialog med utvalgte leverandører.</w:t>
      </w:r>
    </w:p>
    <w:p w14:paraId="79EEE308"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Konkurransegrunnlag på høring.</w:t>
      </w:r>
    </w:p>
    <w:p w14:paraId="5C88AAEE"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Innhente erfaringer fra andre oppdragsgivere.</w:t>
      </w:r>
    </w:p>
    <w:p w14:paraId="02126493" w14:textId="77777777" w:rsidR="00D8578C" w:rsidRPr="00F21E75" w:rsidRDefault="00D8578C" w:rsidP="00D8578C">
      <w:pPr>
        <w:pStyle w:val="Listeavsnitt"/>
        <w:numPr>
          <w:ilvl w:val="0"/>
          <w:numId w:val="9"/>
        </w:numPr>
        <w:rPr>
          <w:rFonts w:eastAsia="WenQuanYi Micro Hei"/>
        </w:rPr>
      </w:pPr>
      <w:r>
        <w:rPr>
          <w:rFonts w:eastAsia="WenQuanYi Micro Hei"/>
          <w:highlight w:val="yellow"/>
        </w:rPr>
        <w:t>[ANNET]</w:t>
      </w:r>
    </w:p>
    <w:p w14:paraId="16A91566" w14:textId="77777777" w:rsidR="00D8578C" w:rsidRDefault="00D8578C" w:rsidP="00D8578C">
      <w:pPr>
        <w:rPr>
          <w:rFonts w:eastAsia="WenQuanYi Micro Hei"/>
        </w:rPr>
      </w:pPr>
      <w:r>
        <w:rPr>
          <w:rFonts w:eastAsia="WenQuanYi Micro Hei"/>
        </w:rPr>
        <w:t>Hovedmomenter fra markedsdialog:</w:t>
      </w:r>
    </w:p>
    <w:p w14:paraId="6FA6B429" w14:textId="77777777" w:rsidR="00D8578C" w:rsidRPr="008929DF" w:rsidRDefault="00D8578C" w:rsidP="00D8578C">
      <w:pPr>
        <w:pStyle w:val="Listeavsnitt"/>
        <w:numPr>
          <w:ilvl w:val="0"/>
          <w:numId w:val="9"/>
        </w:numPr>
        <w:rPr>
          <w:rFonts w:eastAsia="WenQuanYi Micro Hei"/>
          <w:highlight w:val="yellow"/>
        </w:rPr>
      </w:pPr>
      <w:r>
        <w:rPr>
          <w:rFonts w:eastAsia="WenQuanYi Micro Hei"/>
          <w:highlight w:val="yellow"/>
        </w:rPr>
        <w:t>[ANGI DE VIKTIGSTE FUNNENE]</w:t>
      </w:r>
      <w:bookmarkStart w:id="101" w:name="_Toc76703235"/>
      <w:bookmarkStart w:id="102" w:name="_Toc76703237"/>
      <w:bookmarkStart w:id="103" w:name="_Toc76703238"/>
      <w:bookmarkEnd w:id="101"/>
      <w:bookmarkEnd w:id="102"/>
      <w:bookmarkEnd w:id="103"/>
    </w:p>
    <w:p w14:paraId="0CC89A2A" w14:textId="77777777" w:rsidR="00D8578C" w:rsidRPr="00D8578C" w:rsidRDefault="00D8578C" w:rsidP="00D8578C">
      <w:pPr>
        <w:pStyle w:val="Overskrift1"/>
      </w:pPr>
      <w:bookmarkStart w:id="104" w:name="_Toc76719298"/>
      <w:bookmarkStart w:id="105" w:name="_Toc115350262"/>
      <w:r w:rsidRPr="00D8578C">
        <w:t>Samfunnsansvar</w:t>
      </w:r>
      <w:bookmarkEnd w:id="104"/>
      <w:bookmarkEnd w:id="105"/>
    </w:p>
    <w:p w14:paraId="06CF075E" w14:textId="77777777" w:rsidR="00D8578C" w:rsidRPr="00F21E75" w:rsidRDefault="00D8578C" w:rsidP="00D8578C">
      <w:pPr>
        <w:rPr>
          <w:rFonts w:eastAsia="WenQuanYi Micro Hei"/>
        </w:rPr>
      </w:pPr>
      <w:r>
        <w:rPr>
          <w:rFonts w:eastAsia="WenQuanYi Micro Hei"/>
        </w:rPr>
        <w:t>Med samfunnsansvar i offentlige kontrakter menes ivaretakelse av arbeidskriminalitet, klima, miljø og bærekraft, sosialt ansvar og universell utforming i det som det offentlige kjøper. S</w:t>
      </w:r>
      <w:r w:rsidRPr="00F21E75">
        <w:rPr>
          <w:rFonts w:eastAsia="WenQuanYi Micro Hei"/>
        </w:rPr>
        <w:t xml:space="preserve">amfunnsansvar i offentlige kontrakter kan ivaretas </w:t>
      </w:r>
      <w:r>
        <w:rPr>
          <w:rFonts w:eastAsia="WenQuanYi Micro Hei"/>
        </w:rPr>
        <w:t xml:space="preserve">ved ulike typer krav som er </w:t>
      </w:r>
      <w:r w:rsidRPr="00C205FD">
        <w:rPr>
          <w:rFonts w:eastAsia="WenQuanYi Micro Hei"/>
        </w:rPr>
        <w:t xml:space="preserve">beskrevet i </w:t>
      </w:r>
      <w:r w:rsidRPr="00C205FD">
        <w:rPr>
          <w:rFonts w:eastAsia="WenQuanYi Micro Hei"/>
        </w:rPr>
        <w:fldChar w:fldCharType="begin"/>
      </w:r>
      <w:r w:rsidRPr="00C205FD">
        <w:rPr>
          <w:rFonts w:eastAsia="WenQuanYi Micro Hei"/>
        </w:rPr>
        <w:instrText xml:space="preserve"> REF _Ref72845062 \h </w:instrText>
      </w:r>
      <w:r>
        <w:rPr>
          <w:rFonts w:eastAsia="WenQuanYi Micro Hei"/>
        </w:rPr>
        <w:instrText xml:space="preserve"> \* MERGEFORMAT </w:instrText>
      </w:r>
      <w:r w:rsidRPr="00C205FD">
        <w:rPr>
          <w:rFonts w:eastAsia="WenQuanYi Micro Hei"/>
        </w:rPr>
      </w:r>
      <w:r w:rsidRPr="00C205FD">
        <w:rPr>
          <w:rFonts w:eastAsia="WenQuanYi Micro Hei"/>
        </w:rPr>
        <w:fldChar w:fldCharType="separate"/>
      </w:r>
      <w:r w:rsidRPr="00DD7712">
        <w:t xml:space="preserve">Tabell </w:t>
      </w:r>
      <w:r w:rsidRPr="00DD7712">
        <w:rPr>
          <w:noProof/>
        </w:rPr>
        <w:t>5</w:t>
      </w:r>
      <w:r w:rsidRPr="00C205FD">
        <w:rPr>
          <w:rFonts w:eastAsia="WenQuanYi Micro Hei"/>
        </w:rPr>
        <w:fldChar w:fldCharType="end"/>
      </w:r>
      <w:r>
        <w:rPr>
          <w:rFonts w:eastAsia="WenQuanYi Micro Hei"/>
        </w:rPr>
        <w:t xml:space="preserve"> </w:t>
      </w:r>
      <w:r w:rsidRPr="00F21E75">
        <w:rPr>
          <w:rFonts w:eastAsia="WenQuanYi Micro Hei"/>
        </w:rPr>
        <w:t xml:space="preserve">. I </w:t>
      </w:r>
      <w:r>
        <w:rPr>
          <w:rFonts w:eastAsia="WenQuanYi Micro Hei"/>
        </w:rPr>
        <w:fldChar w:fldCharType="begin"/>
      </w:r>
      <w:r>
        <w:rPr>
          <w:rFonts w:eastAsia="WenQuanYi Micro Hei"/>
        </w:rPr>
        <w:instrText xml:space="preserve"> REF _Ref72869287 \h </w:instrText>
      </w:r>
      <w:r>
        <w:rPr>
          <w:rFonts w:eastAsia="WenQuanYi Micro Hei"/>
        </w:rPr>
      </w:r>
      <w:r>
        <w:rPr>
          <w:rFonts w:eastAsia="WenQuanYi Micro Hei"/>
        </w:rPr>
        <w:fldChar w:fldCharType="separate"/>
      </w:r>
      <w:r>
        <w:t xml:space="preserve">Tabell </w:t>
      </w:r>
      <w:r>
        <w:rPr>
          <w:noProof/>
        </w:rPr>
        <w:t>8</w:t>
      </w:r>
      <w:r>
        <w:rPr>
          <w:rFonts w:eastAsia="WenQuanYi Micro Hei"/>
        </w:rPr>
        <w:fldChar w:fldCharType="end"/>
      </w:r>
      <w:r w:rsidRPr="00F21E75">
        <w:rPr>
          <w:rFonts w:eastAsia="WenQuanYi Micro Hei"/>
        </w:rPr>
        <w:t xml:space="preserve"> vurderes ulike krav og </w:t>
      </w:r>
      <w:r>
        <w:rPr>
          <w:rFonts w:eastAsia="WenQuanYi Micro Hei"/>
        </w:rPr>
        <w:t>vilkår</w:t>
      </w:r>
      <w:r w:rsidRPr="00F21E75">
        <w:rPr>
          <w:rFonts w:eastAsia="WenQuanYi Micro Hei"/>
        </w:rPr>
        <w:t xml:space="preserve"> innen de fire områdene som inngår i samfunnsansvar.  </w:t>
      </w:r>
    </w:p>
    <w:p w14:paraId="4F5A554A" w14:textId="77777777" w:rsidR="00D8578C" w:rsidRDefault="00D8578C" w:rsidP="00D8578C">
      <w:pPr>
        <w:pStyle w:val="Bildetekst"/>
        <w:keepNext/>
      </w:pPr>
      <w:r>
        <w:t xml:space="preserve">Tabell </w:t>
      </w:r>
      <w:r w:rsidR="00E369E3">
        <w:fldChar w:fldCharType="begin"/>
      </w:r>
      <w:r w:rsidR="00E369E3">
        <w:instrText xml:space="preserve"> SEQ Tabell \* ARABIC </w:instrText>
      </w:r>
      <w:r w:rsidR="00E369E3">
        <w:fldChar w:fldCharType="separate"/>
      </w:r>
      <w:r>
        <w:rPr>
          <w:noProof/>
        </w:rPr>
        <w:t>12</w:t>
      </w:r>
      <w:r w:rsidR="00E369E3">
        <w:rPr>
          <w:noProof/>
        </w:rPr>
        <w:fldChar w:fldCharType="end"/>
      </w:r>
      <w:r>
        <w:t xml:space="preserve"> Type krav </w:t>
      </w:r>
    </w:p>
    <w:tbl>
      <w:tblPr>
        <w:tblStyle w:val="Rutenettabell5mrk-uthevingsfarge3"/>
        <w:tblW w:w="5000" w:type="pct"/>
        <w:tblLook w:val="04A0" w:firstRow="1" w:lastRow="0" w:firstColumn="1" w:lastColumn="0" w:noHBand="0" w:noVBand="1"/>
      </w:tblPr>
      <w:tblGrid>
        <w:gridCol w:w="467"/>
        <w:gridCol w:w="2079"/>
        <w:gridCol w:w="6508"/>
      </w:tblGrid>
      <w:tr w:rsidR="00D8578C" w:rsidRPr="00060884" w14:paraId="0DBC09F6"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 w:type="pct"/>
          </w:tcPr>
          <w:p w14:paraId="5786D2A6" w14:textId="77777777" w:rsidR="00D8578C" w:rsidRDefault="00D8578C" w:rsidP="00D8578C">
            <w:pPr>
              <w:rPr>
                <w:rFonts w:cs="Arial"/>
                <w:szCs w:val="22"/>
              </w:rPr>
            </w:pPr>
            <w:r>
              <w:rPr>
                <w:rFonts w:cs="Arial"/>
                <w:szCs w:val="22"/>
              </w:rPr>
              <w:t>ID</w:t>
            </w:r>
          </w:p>
        </w:tc>
        <w:tc>
          <w:tcPr>
            <w:tcW w:w="1148" w:type="pct"/>
            <w:hideMark/>
          </w:tcPr>
          <w:p w14:paraId="6A4C0A49"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Type krav</w:t>
            </w:r>
          </w:p>
        </w:tc>
        <w:tc>
          <w:tcPr>
            <w:tcW w:w="3594" w:type="pct"/>
            <w:hideMark/>
          </w:tcPr>
          <w:p w14:paraId="02338683"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r>
      <w:tr w:rsidR="00D8578C" w:rsidRPr="00060884" w14:paraId="1EED1FF7"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 w:type="pct"/>
          </w:tcPr>
          <w:p w14:paraId="01D6E8F5" w14:textId="77777777" w:rsidR="00D8578C" w:rsidRDefault="00D8578C" w:rsidP="00D8578C">
            <w:pPr>
              <w:spacing w:after="0"/>
              <w:rPr>
                <w:rFonts w:cs="Arial"/>
                <w:szCs w:val="22"/>
              </w:rPr>
            </w:pPr>
            <w:r>
              <w:rPr>
                <w:rFonts w:cs="Arial"/>
                <w:szCs w:val="22"/>
              </w:rPr>
              <w:t>V</w:t>
            </w:r>
          </w:p>
        </w:tc>
        <w:tc>
          <w:tcPr>
            <w:tcW w:w="1148" w:type="pct"/>
          </w:tcPr>
          <w:p w14:paraId="2CB3A72B"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Kontraktsvilkår</w:t>
            </w:r>
          </w:p>
        </w:tc>
        <w:tc>
          <w:tcPr>
            <w:tcW w:w="3594" w:type="pct"/>
          </w:tcPr>
          <w:p w14:paraId="0320DDE4"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Vilkår som inntas i kontrakt og som leverandøren plikter. For enkelte områder vil det være lovpålagte krav.</w:t>
            </w:r>
          </w:p>
        </w:tc>
      </w:tr>
      <w:tr w:rsidR="00D8578C" w:rsidRPr="00060884" w14:paraId="606051A6" w14:textId="77777777" w:rsidTr="00D8578C">
        <w:tc>
          <w:tcPr>
            <w:cnfStyle w:val="001000000000" w:firstRow="0" w:lastRow="0" w:firstColumn="1" w:lastColumn="0" w:oddVBand="0" w:evenVBand="0" w:oddHBand="0" w:evenHBand="0" w:firstRowFirstColumn="0" w:firstRowLastColumn="0" w:lastRowFirstColumn="0" w:lastRowLastColumn="0"/>
            <w:tcW w:w="258" w:type="pct"/>
          </w:tcPr>
          <w:p w14:paraId="09EFF9B0" w14:textId="77777777" w:rsidR="00D8578C" w:rsidRDefault="00D8578C" w:rsidP="00D8578C">
            <w:pPr>
              <w:spacing w:after="0"/>
              <w:rPr>
                <w:rFonts w:cs="Arial"/>
                <w:szCs w:val="22"/>
              </w:rPr>
            </w:pPr>
            <w:r>
              <w:rPr>
                <w:rFonts w:cs="Arial"/>
                <w:szCs w:val="22"/>
              </w:rPr>
              <w:t>K</w:t>
            </w:r>
          </w:p>
        </w:tc>
        <w:tc>
          <w:tcPr>
            <w:tcW w:w="1148" w:type="pct"/>
          </w:tcPr>
          <w:p w14:paraId="564A8CD5" w14:textId="77777777" w:rsidR="00D8578C" w:rsidRDefault="00D8578C" w:rsidP="00D8578C">
            <w:pPr>
              <w:cnfStyle w:val="000000000000" w:firstRow="0" w:lastRow="0" w:firstColumn="0" w:lastColumn="0" w:oddVBand="0" w:evenVBand="0" w:oddHBand="0" w:evenHBand="0" w:firstRowFirstColumn="0" w:firstRowLastColumn="0" w:lastRowFirstColumn="0" w:lastRowLastColumn="0"/>
            </w:pPr>
            <w:r>
              <w:t>Kvalifikasjonskrav</w:t>
            </w:r>
          </w:p>
        </w:tc>
        <w:tc>
          <w:tcPr>
            <w:tcW w:w="3594" w:type="pct"/>
          </w:tcPr>
          <w:p w14:paraId="0509B48E" w14:textId="77777777" w:rsidR="00D8578C" w:rsidRDefault="00D8578C" w:rsidP="00D8578C">
            <w:pPr>
              <w:cnfStyle w:val="000000000000" w:firstRow="0" w:lastRow="0" w:firstColumn="0" w:lastColumn="0" w:oddVBand="0" w:evenVBand="0" w:oddHBand="0" w:evenHBand="0" w:firstRowFirstColumn="0" w:firstRowLastColumn="0" w:lastRowFirstColumn="0" w:lastRowLastColumn="0"/>
            </w:pPr>
            <w:r>
              <w:t>K</w:t>
            </w:r>
            <w:r w:rsidRPr="00796A00">
              <w:t xml:space="preserve">rav </w:t>
            </w:r>
            <w:r>
              <w:t xml:space="preserve">som stilles </w:t>
            </w:r>
            <w:r w:rsidRPr="00796A00">
              <w:t>til leverandøren for å sikre at leverandøren er egnet til å gjennomføre konkraksforpliktelsene.</w:t>
            </w:r>
          </w:p>
        </w:tc>
      </w:tr>
      <w:tr w:rsidR="00D8578C" w:rsidRPr="00060884" w14:paraId="5CCAC3B5"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 w:type="pct"/>
          </w:tcPr>
          <w:p w14:paraId="6A2931A2" w14:textId="77777777" w:rsidR="00D8578C" w:rsidRDefault="00D8578C" w:rsidP="00D8578C">
            <w:pPr>
              <w:spacing w:after="0"/>
              <w:rPr>
                <w:rFonts w:cs="Arial"/>
                <w:szCs w:val="22"/>
              </w:rPr>
            </w:pPr>
            <w:r>
              <w:rPr>
                <w:rFonts w:cs="Arial"/>
                <w:szCs w:val="22"/>
              </w:rPr>
              <w:t>M</w:t>
            </w:r>
          </w:p>
        </w:tc>
        <w:tc>
          <w:tcPr>
            <w:tcW w:w="1148" w:type="pct"/>
          </w:tcPr>
          <w:p w14:paraId="4961F602" w14:textId="77777777" w:rsidR="00D8578C" w:rsidRDefault="00D8578C" w:rsidP="00D8578C">
            <w:pPr>
              <w:cnfStyle w:val="000000100000" w:firstRow="0" w:lastRow="0" w:firstColumn="0" w:lastColumn="0" w:oddVBand="0" w:evenVBand="0" w:oddHBand="1" w:evenHBand="0" w:firstRowFirstColumn="0" w:firstRowLastColumn="0" w:lastRowFirstColumn="0" w:lastRowLastColumn="0"/>
            </w:pPr>
            <w:r>
              <w:t>Minimumskrav</w:t>
            </w:r>
          </w:p>
        </w:tc>
        <w:tc>
          <w:tcPr>
            <w:tcW w:w="3594" w:type="pct"/>
          </w:tcPr>
          <w:p w14:paraId="4E27829E"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Minimumskrav til løsning/produkt som inntas i kravspesifikasjon.</w:t>
            </w:r>
          </w:p>
        </w:tc>
      </w:tr>
      <w:tr w:rsidR="00D8578C" w:rsidRPr="00060884" w14:paraId="4E775FC0" w14:textId="77777777" w:rsidTr="00D8578C">
        <w:tc>
          <w:tcPr>
            <w:cnfStyle w:val="001000000000" w:firstRow="0" w:lastRow="0" w:firstColumn="1" w:lastColumn="0" w:oddVBand="0" w:evenVBand="0" w:oddHBand="0" w:evenHBand="0" w:firstRowFirstColumn="0" w:firstRowLastColumn="0" w:lastRowFirstColumn="0" w:lastRowLastColumn="0"/>
            <w:tcW w:w="258" w:type="pct"/>
          </w:tcPr>
          <w:p w14:paraId="69C2EE90" w14:textId="77777777" w:rsidR="00D8578C" w:rsidRDefault="00D8578C" w:rsidP="00D8578C">
            <w:pPr>
              <w:spacing w:after="0"/>
              <w:rPr>
                <w:rFonts w:cs="Arial"/>
                <w:szCs w:val="22"/>
              </w:rPr>
            </w:pPr>
            <w:r>
              <w:rPr>
                <w:rFonts w:cs="Arial"/>
                <w:szCs w:val="22"/>
              </w:rPr>
              <w:t>T</w:t>
            </w:r>
          </w:p>
        </w:tc>
        <w:tc>
          <w:tcPr>
            <w:tcW w:w="1148" w:type="pct"/>
          </w:tcPr>
          <w:p w14:paraId="7646F528" w14:textId="77777777" w:rsidR="00D8578C" w:rsidRPr="00060884" w:rsidRDefault="00D8578C" w:rsidP="00D8578C">
            <w:pPr>
              <w:cnfStyle w:val="000000000000" w:firstRow="0" w:lastRow="0" w:firstColumn="0" w:lastColumn="0" w:oddVBand="0" w:evenVBand="0" w:oddHBand="0" w:evenHBand="0" w:firstRowFirstColumn="0" w:firstRowLastColumn="0" w:lastRowFirstColumn="0" w:lastRowLastColumn="0"/>
            </w:pPr>
            <w:r>
              <w:t>Tildelingskriterium</w:t>
            </w:r>
          </w:p>
        </w:tc>
        <w:tc>
          <w:tcPr>
            <w:tcW w:w="3594" w:type="pct"/>
          </w:tcPr>
          <w:p w14:paraId="1B38007C" w14:textId="77777777" w:rsidR="00D8578C" w:rsidRPr="00060884" w:rsidRDefault="00D8578C" w:rsidP="00D8578C">
            <w:pPr>
              <w:cnfStyle w:val="000000000000" w:firstRow="0" w:lastRow="0" w:firstColumn="0" w:lastColumn="0" w:oddVBand="0" w:evenVBand="0" w:oddHBand="0" w:evenHBand="0" w:firstRowFirstColumn="0" w:firstRowLastColumn="0" w:lastRowFirstColumn="0" w:lastRowLastColumn="0"/>
            </w:pPr>
            <w:r>
              <w:t>Krav som tilbyderne kan konkurrerer på, og som inngår i evaluering av tilbud.</w:t>
            </w:r>
          </w:p>
        </w:tc>
      </w:tr>
    </w:tbl>
    <w:p w14:paraId="54A12642" w14:textId="77777777" w:rsidR="00D8578C" w:rsidRDefault="00D8578C" w:rsidP="00D8578C">
      <w:pPr>
        <w:rPr>
          <w:highlight w:val="yellow"/>
        </w:rPr>
      </w:pPr>
    </w:p>
    <w:p w14:paraId="4545A631" w14:textId="77777777" w:rsidR="00D8578C" w:rsidRDefault="00D8578C" w:rsidP="00D8578C">
      <w:pPr>
        <w:pStyle w:val="Bildetekst"/>
        <w:keepNext/>
      </w:pPr>
      <w:r>
        <w:t xml:space="preserve">Tabell </w:t>
      </w:r>
      <w:r w:rsidR="00E369E3">
        <w:fldChar w:fldCharType="begin"/>
      </w:r>
      <w:r w:rsidR="00E369E3">
        <w:instrText xml:space="preserve"> SEQ Tabell \* ARABIC </w:instrText>
      </w:r>
      <w:r w:rsidR="00E369E3">
        <w:fldChar w:fldCharType="separate"/>
      </w:r>
      <w:r>
        <w:rPr>
          <w:noProof/>
        </w:rPr>
        <w:t>13</w:t>
      </w:r>
      <w:r w:rsidR="00E369E3">
        <w:rPr>
          <w:noProof/>
        </w:rPr>
        <w:fldChar w:fldCharType="end"/>
      </w:r>
      <w:r>
        <w:t xml:space="preserve"> Krav og vilkår innen arbeidskriminalitet</w:t>
      </w:r>
    </w:p>
    <w:tbl>
      <w:tblPr>
        <w:tblStyle w:val="Rutenettabell5mrk-uthevingsfarge3"/>
        <w:tblW w:w="9067" w:type="dxa"/>
        <w:tblLayout w:type="fixed"/>
        <w:tblLook w:val="04A0" w:firstRow="1" w:lastRow="0" w:firstColumn="1" w:lastColumn="0" w:noHBand="0" w:noVBand="1"/>
      </w:tblPr>
      <w:tblGrid>
        <w:gridCol w:w="2547"/>
        <w:gridCol w:w="4678"/>
        <w:gridCol w:w="850"/>
        <w:gridCol w:w="992"/>
      </w:tblGrid>
      <w:tr w:rsidR="00D8578C" w14:paraId="3715E090" w14:textId="77777777" w:rsidTr="001523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1C057514" w14:textId="77777777" w:rsidR="00D8578C" w:rsidRDefault="00D8578C" w:rsidP="00D8578C">
            <w:r>
              <w:t>Krav</w:t>
            </w:r>
          </w:p>
        </w:tc>
        <w:tc>
          <w:tcPr>
            <w:tcW w:w="4678" w:type="dxa"/>
          </w:tcPr>
          <w:p w14:paraId="18693A7D"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Beskrivelse/begrunnelse</w:t>
            </w:r>
          </w:p>
        </w:tc>
        <w:tc>
          <w:tcPr>
            <w:tcW w:w="850" w:type="dxa"/>
          </w:tcPr>
          <w:p w14:paraId="17F5860F"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 xml:space="preserve">Type </w:t>
            </w:r>
            <w:r>
              <w:br/>
              <w:t>krav</w:t>
            </w:r>
          </w:p>
        </w:tc>
        <w:tc>
          <w:tcPr>
            <w:tcW w:w="992" w:type="dxa"/>
          </w:tcPr>
          <w:p w14:paraId="4124AD37"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Aktuelt</w:t>
            </w:r>
            <w:r>
              <w:br/>
              <w:t>(ja/nei)</w:t>
            </w:r>
          </w:p>
        </w:tc>
      </w:tr>
      <w:tr w:rsidR="00D8578C" w14:paraId="15D7E97C"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5D54B606" w14:textId="77777777" w:rsidR="00D8578C" w:rsidRPr="00F21E75" w:rsidRDefault="00D8578C" w:rsidP="00D8578C">
            <w:r w:rsidRPr="00F21E75">
              <w:t>Arbeids</w:t>
            </w:r>
            <w:r>
              <w:t>kriminalitet</w:t>
            </w:r>
          </w:p>
        </w:tc>
      </w:tr>
      <w:tr w:rsidR="00D8578C" w14:paraId="0EC43F53"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172503B4" w14:textId="77777777" w:rsidR="00D8578C" w:rsidRDefault="00D8578C" w:rsidP="00D8578C">
            <w:r>
              <w:t>Lønns- og arbeidsvilkår i offentlige kontrakter</w:t>
            </w:r>
          </w:p>
        </w:tc>
        <w:tc>
          <w:tcPr>
            <w:tcW w:w="4678" w:type="dxa"/>
          </w:tcPr>
          <w:p w14:paraId="020BD913" w14:textId="77777777" w:rsidR="00D8578C" w:rsidRPr="00243145" w:rsidRDefault="00D8578C" w:rsidP="00D8578C">
            <w:pPr>
              <w:cnfStyle w:val="000000000000" w:firstRow="0" w:lastRow="0" w:firstColumn="0" w:lastColumn="0" w:oddVBand="0" w:evenVBand="0" w:oddHBand="0" w:evenHBand="0" w:firstRowFirstColumn="0" w:firstRowLastColumn="0" w:lastRowFirstColumn="0" w:lastRowLastColumn="0"/>
            </w:pPr>
            <w:r w:rsidRPr="00F21E75">
              <w:t>Forskrift om lønns- og arbeidsvilkår i offentlige kontrakter gjelder ved kjøp av tjenester og bygge- og anleggstjenester med en verdi over 2,05 mill. kr.</w:t>
            </w:r>
          </w:p>
        </w:tc>
        <w:tc>
          <w:tcPr>
            <w:tcW w:w="850" w:type="dxa"/>
          </w:tcPr>
          <w:p w14:paraId="1B9368B9"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t>V</w:t>
            </w:r>
          </w:p>
        </w:tc>
        <w:tc>
          <w:tcPr>
            <w:tcW w:w="992" w:type="dxa"/>
          </w:tcPr>
          <w:p w14:paraId="01254B3E" w14:textId="77777777" w:rsidR="00D8578C" w:rsidRPr="003B3F67"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43F2E108"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BE16AB" w14:textId="77777777" w:rsidR="00D8578C" w:rsidRDefault="00D8578C" w:rsidP="00D8578C">
            <w:r>
              <w:t>Bruk av lærlinger/</w:t>
            </w:r>
            <w:r>
              <w:br/>
              <w:t>lærlingeordning</w:t>
            </w:r>
          </w:p>
        </w:tc>
        <w:tc>
          <w:tcPr>
            <w:tcW w:w="4678" w:type="dxa"/>
          </w:tcPr>
          <w:p w14:paraId="2C784FFD"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t>Forskrift om plikt til å stille krav om bruk av lærlinger i offentlige kontrakter</w:t>
            </w:r>
            <w:r w:rsidRPr="00F21E75">
              <w:t xml:space="preserve"> pålegger </w:t>
            </w:r>
            <w:r>
              <w:t xml:space="preserve">offentlige </w:t>
            </w:r>
            <w:r w:rsidRPr="00F21E75">
              <w:t>oppdragsgivere å stille krav om bruk av lærlinger dersom:</w:t>
            </w:r>
          </w:p>
          <w:p w14:paraId="1EA15F09"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Kontrakten har verdi på over 2,05 MNOK</w:t>
            </w:r>
          </w:p>
          <w:p w14:paraId="2FC7AE5B"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Kontrakten har en varighet på over 3 måneder.</w:t>
            </w:r>
          </w:p>
          <w:p w14:paraId="1A789F3B"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Kontraktens hovedelement omfatter arbeider der det er relevant å benytte arbeidskraft med fag- eller svennebrev.</w:t>
            </w:r>
          </w:p>
          <w:p w14:paraId="2081652D"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Kravet ikke er uforholdsmessig i den konkrete kontrakten.</w:t>
            </w:r>
          </w:p>
          <w:p w14:paraId="1F133D2A" w14:textId="77777777" w:rsidR="00D8578C" w:rsidRPr="0024314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pPr>
            <w:r w:rsidRPr="00F21E75">
              <w:rPr>
                <w:rFonts w:eastAsia="WenQuanYi Micro Hei"/>
              </w:rPr>
              <w:t>Det er et særlig behov for læreplasser i den aktuelle bransjen.</w:t>
            </w:r>
          </w:p>
        </w:tc>
        <w:tc>
          <w:tcPr>
            <w:tcW w:w="850" w:type="dxa"/>
          </w:tcPr>
          <w:p w14:paraId="401E2CDE"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t>V</w:t>
            </w:r>
          </w:p>
        </w:tc>
        <w:tc>
          <w:tcPr>
            <w:tcW w:w="992" w:type="dxa"/>
          </w:tcPr>
          <w:p w14:paraId="60AC101C"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5E915A83"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57AFC819" w14:textId="77777777" w:rsidR="00D8578C" w:rsidRDefault="00D8578C" w:rsidP="00D8578C">
            <w:r>
              <w:t>Begrensninger i antall ledd i leverandørkjeden</w:t>
            </w:r>
          </w:p>
        </w:tc>
        <w:tc>
          <w:tcPr>
            <w:tcW w:w="4678" w:type="dxa"/>
          </w:tcPr>
          <w:p w14:paraId="0D9C38E8" w14:textId="77777777" w:rsidR="00D8578C" w:rsidRPr="00243145"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r>
              <w:t>Forskrift om offentlige anskaffelser pålegger offentlige oppdragsgivere om å begrense antall ledd i leveradørkjeden i bygge- og anleggskontrakter og kontrakter om renholdstjenester med verdi over 2,05 MNOK.</w:t>
            </w:r>
          </w:p>
        </w:tc>
        <w:tc>
          <w:tcPr>
            <w:tcW w:w="850" w:type="dxa"/>
          </w:tcPr>
          <w:p w14:paraId="3D3FDD3F" w14:textId="77777777" w:rsidR="00D8578C" w:rsidRPr="00FF22BF" w:rsidRDefault="00D8578C" w:rsidP="00D8578C">
            <w:pPr>
              <w:cnfStyle w:val="000000000000" w:firstRow="0" w:lastRow="0" w:firstColumn="0" w:lastColumn="0" w:oddVBand="0" w:evenVBand="0" w:oddHBand="0" w:evenHBand="0" w:firstRowFirstColumn="0" w:firstRowLastColumn="0" w:lastRowFirstColumn="0" w:lastRowLastColumn="0"/>
            </w:pPr>
            <w:r>
              <w:t>V</w:t>
            </w:r>
          </w:p>
        </w:tc>
        <w:tc>
          <w:tcPr>
            <w:tcW w:w="992" w:type="dxa"/>
          </w:tcPr>
          <w:p w14:paraId="56177FDE" w14:textId="77777777" w:rsidR="00D8578C" w:rsidRPr="00FF22BF" w:rsidRDefault="00D8578C" w:rsidP="00D8578C">
            <w:pPr>
              <w:cnfStyle w:val="000000000000" w:firstRow="0" w:lastRow="0" w:firstColumn="0" w:lastColumn="0" w:oddVBand="0" w:evenVBand="0" w:oddHBand="0" w:evenHBand="0" w:firstRowFirstColumn="0" w:firstRowLastColumn="0" w:lastRowFirstColumn="0" w:lastRowLastColumn="0"/>
            </w:pPr>
          </w:p>
        </w:tc>
      </w:tr>
      <w:tr w:rsidR="00D8578C" w14:paraId="4B4EBADD"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4A3EE4" w14:textId="77777777" w:rsidR="00D8578C" w:rsidRDefault="00D8578C" w:rsidP="00D8578C">
            <w:r>
              <w:t>Seriøsitetsbestemmelser (bygg og anlegg)</w:t>
            </w:r>
          </w:p>
        </w:tc>
        <w:tc>
          <w:tcPr>
            <w:tcW w:w="4678" w:type="dxa"/>
          </w:tcPr>
          <w:p w14:paraId="005B6881"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rsidRPr="00FF22BF">
              <w:t>DFØ seriøsitets</w:t>
            </w:r>
            <w:r>
              <w:t>bestemmelser</w:t>
            </w:r>
            <w:r w:rsidRPr="00FF22BF">
              <w:t xml:space="preserve"> legges til grunn i alle anskaffelser for utførende bygge- og anleggsarbeider med </w:t>
            </w:r>
            <w:r>
              <w:rPr>
                <w:highlight w:val="yellow"/>
              </w:rPr>
              <w:t>verdi &gt; 500 000 eks mva.</w:t>
            </w:r>
          </w:p>
        </w:tc>
        <w:tc>
          <w:tcPr>
            <w:tcW w:w="850" w:type="dxa"/>
          </w:tcPr>
          <w:p w14:paraId="4DC4CEC4"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t>V</w:t>
            </w:r>
          </w:p>
        </w:tc>
        <w:tc>
          <w:tcPr>
            <w:tcW w:w="992" w:type="dxa"/>
          </w:tcPr>
          <w:p w14:paraId="123D0DFF"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55D326FC" w14:textId="77777777" w:rsidTr="00D8578C">
        <w:tc>
          <w:tcPr>
            <w:cnfStyle w:val="001000000000" w:firstRow="0" w:lastRow="0" w:firstColumn="1" w:lastColumn="0" w:oddVBand="0" w:evenVBand="0" w:oddHBand="0" w:evenHBand="0" w:firstRowFirstColumn="0" w:firstRowLastColumn="0" w:lastRowFirstColumn="0" w:lastRowLastColumn="0"/>
            <w:tcW w:w="9067" w:type="dxa"/>
            <w:gridSpan w:val="4"/>
          </w:tcPr>
          <w:p w14:paraId="26639836" w14:textId="77777777" w:rsidR="00D8578C" w:rsidRPr="00DC644D" w:rsidRDefault="00D8578C" w:rsidP="00D8578C">
            <w:pPr>
              <w:rPr>
                <w:highlight w:val="yellow"/>
              </w:rPr>
            </w:pPr>
            <w:commentRangeStart w:id="106"/>
            <w:r>
              <w:rPr>
                <w:rFonts w:eastAsia="WenQuanYi Micro Hei"/>
              </w:rPr>
              <w:t>Klima, miljø og bærekraft</w:t>
            </w:r>
            <w:commentRangeEnd w:id="106"/>
            <w:r>
              <w:rPr>
                <w:rStyle w:val="Merknadsreferanse"/>
                <w:b w:val="0"/>
                <w:bCs w:val="0"/>
                <w:color w:val="auto"/>
              </w:rPr>
              <w:commentReference w:id="106"/>
            </w:r>
          </w:p>
        </w:tc>
      </w:tr>
      <w:tr w:rsidR="00D8578C" w14:paraId="71A2A268"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208B6372" w14:textId="77777777" w:rsidR="00D8578C" w:rsidRDefault="00D8578C" w:rsidP="00D8578C">
            <w:r>
              <w:t>Kvalifikasjonskrav</w:t>
            </w:r>
          </w:p>
        </w:tc>
        <w:tc>
          <w:tcPr>
            <w:tcW w:w="4678" w:type="dxa"/>
          </w:tcPr>
          <w:p w14:paraId="1E72D459"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rsidRPr="00E948BB">
              <w:t>En beskrivelse av miljøledelsestiltak</w:t>
            </w:r>
          </w:p>
        </w:tc>
        <w:tc>
          <w:tcPr>
            <w:tcW w:w="850" w:type="dxa"/>
          </w:tcPr>
          <w:p w14:paraId="36491C32"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K</w:t>
            </w:r>
          </w:p>
        </w:tc>
        <w:tc>
          <w:tcPr>
            <w:tcW w:w="992" w:type="dxa"/>
          </w:tcPr>
          <w:p w14:paraId="2DCB770B"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3372E1A0" w14:textId="77777777" w:rsidTr="0015235D">
        <w:tc>
          <w:tcPr>
            <w:cnfStyle w:val="001000000000" w:firstRow="0" w:lastRow="0" w:firstColumn="1" w:lastColumn="0" w:oddVBand="0" w:evenVBand="0" w:oddHBand="0" w:evenHBand="0" w:firstRowFirstColumn="0" w:firstRowLastColumn="0" w:lastRowFirstColumn="0" w:lastRowLastColumn="0"/>
            <w:tcW w:w="2547" w:type="dxa"/>
            <w:vMerge/>
          </w:tcPr>
          <w:p w14:paraId="073D5F94" w14:textId="77777777" w:rsidR="00D8578C" w:rsidRDefault="00D8578C" w:rsidP="00D8578C"/>
        </w:tc>
        <w:tc>
          <w:tcPr>
            <w:tcW w:w="4678" w:type="dxa"/>
          </w:tcPr>
          <w:p w14:paraId="5888648A" w14:textId="77777777" w:rsidR="00D8578C" w:rsidRPr="0066767E"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highlight w:val="yellow"/>
              </w:rPr>
            </w:pPr>
            <w:r>
              <w:t>Attest/sertifisering innen visse miljøledelsessystemer eller –standarder</w:t>
            </w:r>
          </w:p>
        </w:tc>
        <w:tc>
          <w:tcPr>
            <w:tcW w:w="850" w:type="dxa"/>
          </w:tcPr>
          <w:p w14:paraId="0385EFAF"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K</w:t>
            </w:r>
          </w:p>
        </w:tc>
        <w:tc>
          <w:tcPr>
            <w:tcW w:w="992" w:type="dxa"/>
          </w:tcPr>
          <w:p w14:paraId="4448AF1E"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2D1BB2BE"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4674CA" w14:textId="77777777" w:rsidR="00D8578C" w:rsidRDefault="00D8578C" w:rsidP="00D8578C">
            <w:r>
              <w:t>Kontraktsvilkår</w:t>
            </w:r>
          </w:p>
        </w:tc>
        <w:tc>
          <w:tcPr>
            <w:tcW w:w="4678" w:type="dxa"/>
          </w:tcPr>
          <w:p w14:paraId="7EFB5606"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 xml:space="preserve">Følgende spesielle </w:t>
            </w:r>
            <w:r>
              <w:rPr>
                <w:rFonts w:eastAsia="WenQuanYi Micro Hei"/>
              </w:rPr>
              <w:t>kontrakts</w:t>
            </w:r>
            <w:r w:rsidRPr="00F21E75">
              <w:rPr>
                <w:rFonts w:eastAsia="WenQuanYi Micro Hei"/>
              </w:rPr>
              <w:t xml:space="preserve">vilkår ut over det som </w:t>
            </w:r>
            <w:r>
              <w:rPr>
                <w:rFonts w:eastAsia="WenQuanYi Micro Hei"/>
              </w:rPr>
              <w:t>inngår</w:t>
            </w:r>
            <w:r w:rsidRPr="00F21E75">
              <w:rPr>
                <w:rFonts w:eastAsia="WenQuanYi Micro Hei"/>
              </w:rPr>
              <w:t xml:space="preserve"> </w:t>
            </w:r>
            <w:r>
              <w:rPr>
                <w:rFonts w:eastAsia="WenQuanYi Micro Hei"/>
              </w:rPr>
              <w:t>i</w:t>
            </w:r>
            <w:r w:rsidRPr="00F21E75">
              <w:rPr>
                <w:rFonts w:eastAsia="WenQuanYi Micro Hei"/>
              </w:rPr>
              <w:t xml:space="preserve"> standardkontrakt medtas i </w:t>
            </w:r>
            <w:r>
              <w:rPr>
                <w:rFonts w:eastAsia="WenQuanYi Micro Hei"/>
              </w:rPr>
              <w:t>kontrakt</w:t>
            </w:r>
            <w:r w:rsidRPr="00F21E75">
              <w:rPr>
                <w:rFonts w:eastAsia="WenQuanYi Micro Hei"/>
              </w:rPr>
              <w:t>:</w:t>
            </w:r>
          </w:p>
          <w:p w14:paraId="0B2032EC"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6D4E3C42"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rsidRPr="00F21E75">
              <w:t>V</w:t>
            </w:r>
          </w:p>
        </w:tc>
        <w:tc>
          <w:tcPr>
            <w:tcW w:w="992" w:type="dxa"/>
          </w:tcPr>
          <w:p w14:paraId="6D6A967A"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6B746589"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1AA4F692" w14:textId="77777777" w:rsidR="00D8578C" w:rsidRDefault="00D8578C" w:rsidP="00D8578C">
            <w:r>
              <w:t>Minimumskrav</w:t>
            </w:r>
          </w:p>
        </w:tc>
        <w:tc>
          <w:tcPr>
            <w:tcW w:w="4678" w:type="dxa"/>
          </w:tcPr>
          <w:p w14:paraId="459406D2" w14:textId="77777777" w:rsidR="00D8578C" w:rsidRPr="00CD3525"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rPr>
            </w:pPr>
            <w:r w:rsidRPr="00CD3525">
              <w:rPr>
                <w:rFonts w:eastAsia="WenQuanYi Micro Hei"/>
              </w:rPr>
              <w:t>Følgende minimumskrav innarbeides i kravspesifikasjonen for at anskaffelse/kjøp kan gjøres på en mer klima- og miljøvennlig måte:</w:t>
            </w:r>
          </w:p>
          <w:p w14:paraId="5AD68094" w14:textId="77777777" w:rsidR="00D8578C" w:rsidRPr="008929DF" w:rsidDel="00796A00"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eastAsia="WenQuanYi Micro Hei"/>
              </w:rPr>
            </w:pPr>
            <w:r w:rsidRPr="00CD3525">
              <w:rPr>
                <w:rFonts w:eastAsia="WenQuanYi Micro Hei"/>
                <w:highlight w:val="yellow"/>
              </w:rPr>
              <w:t>[FYLL UT]</w:t>
            </w:r>
          </w:p>
        </w:tc>
        <w:tc>
          <w:tcPr>
            <w:tcW w:w="850" w:type="dxa"/>
          </w:tcPr>
          <w:p w14:paraId="720F82E2"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M</w:t>
            </w:r>
          </w:p>
        </w:tc>
        <w:tc>
          <w:tcPr>
            <w:tcW w:w="992" w:type="dxa"/>
          </w:tcPr>
          <w:p w14:paraId="581CFF20"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p>
        </w:tc>
      </w:tr>
      <w:tr w:rsidR="00D8578C" w14:paraId="3AE306D0"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681CB9" w14:textId="77777777" w:rsidR="00D8578C" w:rsidRDefault="00D8578C" w:rsidP="00D8578C">
            <w:r>
              <w:t>Tildelingskriterium</w:t>
            </w:r>
          </w:p>
        </w:tc>
        <w:tc>
          <w:tcPr>
            <w:tcW w:w="4678" w:type="dxa"/>
          </w:tcPr>
          <w:p w14:paraId="1422CB0A"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På følgende områder/måter skal tilbyderne konkurrere innenfor klima/miljø:</w:t>
            </w:r>
          </w:p>
          <w:p w14:paraId="15D3EC6B"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7E2177AB"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T</w:t>
            </w:r>
          </w:p>
        </w:tc>
        <w:tc>
          <w:tcPr>
            <w:tcW w:w="992" w:type="dxa"/>
          </w:tcPr>
          <w:p w14:paraId="64F8E12A"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p>
        </w:tc>
      </w:tr>
      <w:tr w:rsidR="00D8578C" w14:paraId="192BB24F" w14:textId="77777777" w:rsidTr="0015235D">
        <w:tc>
          <w:tcPr>
            <w:cnfStyle w:val="001000000000" w:firstRow="0" w:lastRow="0" w:firstColumn="1" w:lastColumn="0" w:oddVBand="0" w:evenVBand="0" w:oddHBand="0" w:evenHBand="0" w:firstRowFirstColumn="0" w:firstRowLastColumn="0" w:lastRowFirstColumn="0" w:lastRowLastColumn="0"/>
            <w:tcW w:w="2547" w:type="dxa"/>
            <w:vMerge w:val="restart"/>
          </w:tcPr>
          <w:p w14:paraId="32892B63" w14:textId="77777777" w:rsidR="00D8578C" w:rsidRDefault="00D8578C" w:rsidP="00D8578C">
            <w:r>
              <w:t>Reservert kontrakt</w:t>
            </w:r>
          </w:p>
        </w:tc>
        <w:tc>
          <w:tcPr>
            <w:tcW w:w="4678" w:type="dxa"/>
          </w:tcPr>
          <w:p w14:paraId="535235ED" w14:textId="77777777" w:rsidR="00D8578C" w:rsidRPr="005A356C" w:rsidDel="00796A00"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highlight w:val="yellow"/>
              </w:rPr>
            </w:pPr>
            <w:r>
              <w:t xml:space="preserve">Kontrakten utformes som en reservert kontrakt for ideelle organisasjoner. </w:t>
            </w:r>
          </w:p>
        </w:tc>
        <w:tc>
          <w:tcPr>
            <w:tcW w:w="850" w:type="dxa"/>
          </w:tcPr>
          <w:p w14:paraId="13EBB172"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K</w:t>
            </w:r>
          </w:p>
        </w:tc>
        <w:tc>
          <w:tcPr>
            <w:tcW w:w="992" w:type="dxa"/>
          </w:tcPr>
          <w:p w14:paraId="54032EEA"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0672FEF9"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3C64385F" w14:textId="77777777" w:rsidR="00D8578C" w:rsidRDefault="00D8578C" w:rsidP="00D8578C"/>
        </w:tc>
        <w:tc>
          <w:tcPr>
            <w:tcW w:w="4678" w:type="dxa"/>
          </w:tcPr>
          <w:p w14:paraId="6BD36CC6" w14:textId="77777777" w:rsidR="00D8578C" w:rsidRPr="005A356C" w:rsidDel="00796A00"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highlight w:val="yellow"/>
              </w:rPr>
            </w:pPr>
            <w:r>
              <w:t>Kontrakten utformes som en reservert kontrakt for virksomhet med funksjonshemmede eller vanskeligstilte personer.</w:t>
            </w:r>
          </w:p>
        </w:tc>
        <w:tc>
          <w:tcPr>
            <w:tcW w:w="850" w:type="dxa"/>
          </w:tcPr>
          <w:p w14:paraId="2900E716"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K</w:t>
            </w:r>
          </w:p>
        </w:tc>
        <w:tc>
          <w:tcPr>
            <w:tcW w:w="992" w:type="dxa"/>
          </w:tcPr>
          <w:p w14:paraId="22ADF3E9"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6338097E" w14:textId="77777777" w:rsidTr="00D8578C">
        <w:tc>
          <w:tcPr>
            <w:cnfStyle w:val="001000000000" w:firstRow="0" w:lastRow="0" w:firstColumn="1" w:lastColumn="0" w:oddVBand="0" w:evenVBand="0" w:oddHBand="0" w:evenHBand="0" w:firstRowFirstColumn="0" w:firstRowLastColumn="0" w:lastRowFirstColumn="0" w:lastRowLastColumn="0"/>
            <w:tcW w:w="9067" w:type="dxa"/>
            <w:gridSpan w:val="4"/>
          </w:tcPr>
          <w:p w14:paraId="04AC5B52" w14:textId="77777777" w:rsidR="00D8578C" w:rsidRPr="00F21E75" w:rsidRDefault="00D8578C" w:rsidP="00D8578C">
            <w:r w:rsidRPr="00F21E75">
              <w:t>Sosialt ansvar</w:t>
            </w:r>
          </w:p>
        </w:tc>
      </w:tr>
      <w:tr w:rsidR="00D8578C" w14:paraId="760E2CD3"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D10328" w14:textId="77777777" w:rsidR="00D8578C" w:rsidRDefault="00D8578C" w:rsidP="00D8578C">
            <w:commentRangeStart w:id="107"/>
            <w:r>
              <w:t>Etiske og sosiale krav</w:t>
            </w:r>
            <w:commentRangeEnd w:id="107"/>
            <w:r>
              <w:rPr>
                <w:rStyle w:val="Merknadsreferanse"/>
                <w:b w:val="0"/>
                <w:bCs w:val="0"/>
                <w:color w:val="auto"/>
              </w:rPr>
              <w:commentReference w:id="107"/>
            </w:r>
          </w:p>
        </w:tc>
        <w:tc>
          <w:tcPr>
            <w:tcW w:w="4678" w:type="dxa"/>
          </w:tcPr>
          <w:p w14:paraId="28731450" w14:textId="77777777" w:rsidR="00D8578C" w:rsidRPr="006A5E50"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Det skal v</w:t>
            </w:r>
            <w:r w:rsidRPr="006A5E50">
              <w:rPr>
                <w:highlight w:val="yellow"/>
              </w:rPr>
              <w:t>urderes om det er en kalkulert risiko for uetiske leverandørkjeder</w:t>
            </w:r>
            <w:r>
              <w:rPr>
                <w:highlight w:val="yellow"/>
              </w:rPr>
              <w:t xml:space="preserve"> deltar i konkurransen. Det </w:t>
            </w:r>
            <w:r w:rsidRPr="006A5E50">
              <w:rPr>
                <w:highlight w:val="yellow"/>
              </w:rPr>
              <w:t>skal beskrives</w:t>
            </w:r>
            <w:r>
              <w:rPr>
                <w:highlight w:val="yellow"/>
              </w:rPr>
              <w:t xml:space="preserve"> </w:t>
            </w:r>
            <w:r w:rsidRPr="006A5E50">
              <w:rPr>
                <w:highlight w:val="yellow"/>
              </w:rPr>
              <w:t>følgende:</w:t>
            </w:r>
          </w:p>
          <w:p w14:paraId="61DF016D" w14:textId="77777777" w:rsidR="00D8578C"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highlight w:val="yellow"/>
              </w:rPr>
            </w:pPr>
            <w:r w:rsidRPr="00517830">
              <w:rPr>
                <w:highlight w:val="yellow"/>
              </w:rPr>
              <w:t>Redegjøre for vurderingen</w:t>
            </w:r>
          </w:p>
          <w:p w14:paraId="43468D90"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highlight w:val="yellow"/>
              </w:rPr>
            </w:pPr>
            <w:r w:rsidRPr="005A356C">
              <w:rPr>
                <w:highlight w:val="yellow"/>
              </w:rPr>
              <w:t>Konsekvenser for anskaffelsen (kontraktskrav, egenrapportering, oppfølging og ressursbruk i forhold til dette, samarbeid med andre oppdragsgivere). Om etiske krav skal følges opp i den konkrete anskaffelsen, og hvilken oppfølging som skal foretas, skal dette fremgå av prosjektplanen.</w:t>
            </w:r>
          </w:p>
        </w:tc>
        <w:tc>
          <w:tcPr>
            <w:tcW w:w="850" w:type="dxa"/>
          </w:tcPr>
          <w:p w14:paraId="04B1946C" w14:textId="77777777" w:rsidR="00D8578C" w:rsidRPr="005A356C" w:rsidRDefault="00D8578C" w:rsidP="00D8578C">
            <w:pPr>
              <w:cnfStyle w:val="000000100000" w:firstRow="0" w:lastRow="0" w:firstColumn="0" w:lastColumn="0" w:oddVBand="0" w:evenVBand="0" w:oddHBand="1" w:evenHBand="0" w:firstRowFirstColumn="0" w:firstRowLastColumn="0" w:lastRowFirstColumn="0" w:lastRowLastColumn="0"/>
            </w:pPr>
            <w:r>
              <w:rPr>
                <w:highlight w:val="yellow"/>
              </w:rPr>
              <w:t>K</w:t>
            </w:r>
          </w:p>
        </w:tc>
        <w:tc>
          <w:tcPr>
            <w:tcW w:w="992" w:type="dxa"/>
          </w:tcPr>
          <w:p w14:paraId="2B97B52C"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16EC2471" w14:textId="77777777" w:rsidTr="00D8578C">
        <w:tc>
          <w:tcPr>
            <w:cnfStyle w:val="001000000000" w:firstRow="0" w:lastRow="0" w:firstColumn="1" w:lastColumn="0" w:oddVBand="0" w:evenVBand="0" w:oddHBand="0" w:evenHBand="0" w:firstRowFirstColumn="0" w:firstRowLastColumn="0" w:lastRowFirstColumn="0" w:lastRowLastColumn="0"/>
            <w:tcW w:w="9067" w:type="dxa"/>
            <w:gridSpan w:val="4"/>
          </w:tcPr>
          <w:p w14:paraId="18DAA4AC" w14:textId="77777777" w:rsidR="00D8578C" w:rsidRPr="00F21E75" w:rsidRDefault="00D8578C" w:rsidP="00D8578C">
            <w:commentRangeStart w:id="108"/>
            <w:r w:rsidRPr="00F21E75">
              <w:t>Universell utforming</w:t>
            </w:r>
            <w:commentRangeEnd w:id="108"/>
            <w:r>
              <w:rPr>
                <w:rStyle w:val="Merknadsreferanse"/>
                <w:b w:val="0"/>
                <w:bCs w:val="0"/>
                <w:color w:val="auto"/>
              </w:rPr>
              <w:commentReference w:id="108"/>
            </w:r>
          </w:p>
        </w:tc>
      </w:tr>
      <w:tr w:rsidR="00D8578C" w14:paraId="3CA3C3CF"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3EC13D" w14:textId="77777777" w:rsidR="00D8578C" w:rsidRPr="005A356C" w:rsidRDefault="00D8578C" w:rsidP="00D8578C">
            <w:r>
              <w:t>Minimumskrav</w:t>
            </w:r>
          </w:p>
        </w:tc>
        <w:tc>
          <w:tcPr>
            <w:tcW w:w="4678" w:type="dxa"/>
          </w:tcPr>
          <w:p w14:paraId="0E883839" w14:textId="77777777" w:rsidR="00D8578C"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rPr>
            </w:pPr>
            <w:r w:rsidRPr="00C205FD">
              <w:rPr>
                <w:rFonts w:eastAsia="WenQuanYi Micro Hei"/>
              </w:rPr>
              <w:t xml:space="preserve">Følgende </w:t>
            </w:r>
            <w:r>
              <w:rPr>
                <w:rFonts w:eastAsia="WenQuanYi Micro Hei"/>
              </w:rPr>
              <w:t>minimumskrav innarbeides i kravspesifikasjonen for å ivareta krav til universell utforming</w:t>
            </w:r>
            <w:r w:rsidRPr="00C205FD">
              <w:rPr>
                <w:rFonts w:eastAsia="WenQuanYi Micro Hei"/>
              </w:rPr>
              <w:t>:</w:t>
            </w:r>
          </w:p>
          <w:p w14:paraId="1AE1AE50"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5EE8F11A"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C205FD">
              <w:t>M</w:t>
            </w:r>
          </w:p>
        </w:tc>
        <w:tc>
          <w:tcPr>
            <w:tcW w:w="992" w:type="dxa"/>
          </w:tcPr>
          <w:p w14:paraId="29765B92"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p>
        </w:tc>
      </w:tr>
    </w:tbl>
    <w:p w14:paraId="719BB8E2" w14:textId="77777777" w:rsidR="00D8578C" w:rsidRDefault="00D8578C" w:rsidP="00D8578C"/>
    <w:p w14:paraId="12F78DC5" w14:textId="77777777" w:rsidR="009106FC" w:rsidRPr="009106FC" w:rsidRDefault="009106FC" w:rsidP="009106FC">
      <w:pPr>
        <w:pStyle w:val="Overskrift1"/>
      </w:pPr>
      <w:bookmarkStart w:id="109" w:name="_Toc76719299"/>
      <w:bookmarkStart w:id="110" w:name="_Toc115350263"/>
      <w:r w:rsidRPr="009106FC">
        <w:t>Risikoanalyse</w:t>
      </w:r>
      <w:bookmarkEnd w:id="109"/>
      <w:bookmarkEnd w:id="110"/>
    </w:p>
    <w:p w14:paraId="3E068A78" w14:textId="77777777" w:rsidR="009106FC" w:rsidRPr="000B0B7E" w:rsidRDefault="009106FC" w:rsidP="009106FC">
      <w:pPr>
        <w:rPr>
          <w:rFonts w:eastAsia="WenQuanYi Micro Hei"/>
          <w:highlight w:val="yellow"/>
        </w:rPr>
      </w:pPr>
      <w:r w:rsidRPr="008A2905">
        <w:rPr>
          <w:rFonts w:eastAsia="WenQuanYi Micro Hei"/>
          <w:lang w:eastAsia="zh-CN" w:bidi="hi-IN"/>
        </w:rPr>
        <w:t xml:space="preserve">Det er gjennomført en </w:t>
      </w:r>
      <w:commentRangeStart w:id="111"/>
      <w:r w:rsidRPr="008A2905">
        <w:rPr>
          <w:rFonts w:eastAsia="WenQuanYi Micro Hei"/>
          <w:lang w:eastAsia="zh-CN" w:bidi="hi-IN"/>
        </w:rPr>
        <w:t>risikoanalyse for anskaffelsen</w:t>
      </w:r>
      <w:commentRangeEnd w:id="111"/>
      <w:r>
        <w:rPr>
          <w:rStyle w:val="Merknadsreferanse"/>
        </w:rPr>
        <w:commentReference w:id="111"/>
      </w:r>
      <w:r w:rsidRPr="008A2905">
        <w:rPr>
          <w:rFonts w:eastAsia="WenQuanYi Micro Hei"/>
          <w:lang w:eastAsia="zh-CN" w:bidi="hi-IN"/>
        </w:rPr>
        <w:t>,</w:t>
      </w:r>
      <w:r>
        <w:rPr>
          <w:rFonts w:eastAsia="WenQuanYi Micro Hei"/>
          <w:lang w:eastAsia="zh-CN" w:bidi="hi-IN"/>
        </w:rPr>
        <w:t xml:space="preserve"> se vedlegg.</w:t>
      </w:r>
      <w:r w:rsidRPr="008A2905">
        <w:rPr>
          <w:rFonts w:eastAsia="WenQuanYi Micro Hei"/>
          <w:lang w:eastAsia="zh-CN" w:bidi="hi-IN"/>
        </w:rPr>
        <w:t xml:space="preserve"> </w:t>
      </w:r>
    </w:p>
    <w:p w14:paraId="1BFAF783" w14:textId="77777777" w:rsidR="009106FC" w:rsidRPr="009106FC" w:rsidRDefault="009106FC" w:rsidP="009106FC">
      <w:pPr>
        <w:pStyle w:val="Overskrift1"/>
      </w:pPr>
      <w:bookmarkStart w:id="112" w:name="_Toc29471504"/>
      <w:bookmarkStart w:id="113" w:name="_Toc76719300"/>
      <w:bookmarkStart w:id="114" w:name="_Toc115350264"/>
      <w:r w:rsidRPr="009106FC">
        <w:t>Strategier</w:t>
      </w:r>
      <w:bookmarkEnd w:id="112"/>
      <w:bookmarkEnd w:id="113"/>
      <w:bookmarkEnd w:id="114"/>
    </w:p>
    <w:p w14:paraId="05F60EDF" w14:textId="77777777" w:rsidR="009106FC" w:rsidRPr="009106FC" w:rsidRDefault="009106FC" w:rsidP="009106FC">
      <w:pPr>
        <w:pStyle w:val="Overskrift2"/>
      </w:pPr>
      <w:bookmarkStart w:id="115" w:name="_Toc29471505"/>
      <w:bookmarkStart w:id="116" w:name="_Toc76719301"/>
      <w:bookmarkStart w:id="117" w:name="_Toc115350265"/>
      <w:r w:rsidRPr="009106FC">
        <w:t xml:space="preserve">Verdi og </w:t>
      </w:r>
      <w:bookmarkEnd w:id="115"/>
      <w:r w:rsidRPr="009106FC">
        <w:t>anskaffelsesprosedyre</w:t>
      </w:r>
      <w:bookmarkEnd w:id="116"/>
      <w:bookmarkEnd w:id="117"/>
    </w:p>
    <w:p w14:paraId="4BA52FEB" w14:textId="77777777" w:rsidR="009106FC" w:rsidRPr="008971E1" w:rsidRDefault="009106FC" w:rsidP="0015235D">
      <w:pPr>
        <w:pStyle w:val="Overskrift3"/>
        <w:rPr>
          <w:rFonts w:eastAsia="WenQuanYi Micro Hei"/>
        </w:rPr>
      </w:pPr>
      <w:commentRangeStart w:id="118"/>
      <w:r>
        <w:rPr>
          <w:rFonts w:eastAsia="WenQuanYi Micro Hei"/>
        </w:rPr>
        <w:t>Avtalens estimerte verdi</w:t>
      </w:r>
      <w:commentRangeEnd w:id="118"/>
      <w:r>
        <w:rPr>
          <w:rStyle w:val="Merknadsreferanse"/>
          <w:rFonts w:cs="Times New Roman"/>
        </w:rPr>
        <w:commentReference w:id="118"/>
      </w:r>
    </w:p>
    <w:p w14:paraId="1B2C18F9" w14:textId="77777777" w:rsidR="009106FC" w:rsidRDefault="009106FC" w:rsidP="009106FC">
      <w:r w:rsidRPr="00D74C4C">
        <w:rPr>
          <w:highlight w:val="yellow"/>
        </w:rPr>
        <w:t xml:space="preserve">[ALTERNATIV </w:t>
      </w:r>
      <w:r>
        <w:rPr>
          <w:highlight w:val="yellow"/>
        </w:rPr>
        <w:t>1 - RAMMEAVTALER</w:t>
      </w:r>
      <w:r w:rsidRPr="00D74C4C">
        <w:rPr>
          <w:highlight w:val="yellow"/>
        </w:rPr>
        <w:t>]</w:t>
      </w:r>
    </w:p>
    <w:p w14:paraId="05C6D0B1" w14:textId="77777777" w:rsidR="009106FC" w:rsidRPr="00D00709" w:rsidRDefault="009106FC" w:rsidP="009106FC">
      <w:pPr>
        <w:rPr>
          <w:szCs w:val="22"/>
        </w:rPr>
      </w:pPr>
      <w:commentRangeStart w:id="119"/>
      <w:r w:rsidRPr="00D00709">
        <w:rPr>
          <w:szCs w:val="22"/>
        </w:rPr>
        <w:t xml:space="preserve">Basert på erfaringstall over kjøp som vist i </w:t>
      </w:r>
      <w:r>
        <w:rPr>
          <w:szCs w:val="22"/>
        </w:rPr>
        <w:fldChar w:fldCharType="begin"/>
      </w:r>
      <w:r>
        <w:rPr>
          <w:szCs w:val="22"/>
        </w:rPr>
        <w:instrText xml:space="preserve"> REF _Ref76706005 \h </w:instrText>
      </w:r>
      <w:r>
        <w:rPr>
          <w:szCs w:val="22"/>
        </w:rPr>
      </w:r>
      <w:r>
        <w:rPr>
          <w:szCs w:val="22"/>
        </w:rPr>
        <w:fldChar w:fldCharType="separate"/>
      </w:r>
      <w:r>
        <w:t xml:space="preserve">Tabell </w:t>
      </w:r>
      <w:r>
        <w:rPr>
          <w:noProof/>
        </w:rPr>
        <w:t>4</w:t>
      </w:r>
      <w:r>
        <w:rPr>
          <w:szCs w:val="22"/>
        </w:rPr>
        <w:fldChar w:fldCharType="end"/>
      </w:r>
      <w:r>
        <w:rPr>
          <w:szCs w:val="22"/>
        </w:rPr>
        <w:t xml:space="preserve"> </w:t>
      </w:r>
      <w:r w:rsidRPr="00D00709">
        <w:rPr>
          <w:szCs w:val="22"/>
        </w:rPr>
        <w:t xml:space="preserve">er </w:t>
      </w:r>
      <w:r>
        <w:rPr>
          <w:rFonts w:cs="Arial"/>
          <w:szCs w:val="22"/>
        </w:rPr>
        <w:t>kontraktens estimerte</w:t>
      </w:r>
      <w:r w:rsidRPr="00D00709">
        <w:rPr>
          <w:rFonts w:cs="Arial"/>
          <w:szCs w:val="22"/>
        </w:rPr>
        <w:t xml:space="preserve"> verdi over </w:t>
      </w:r>
      <w:r w:rsidRPr="00D00709">
        <w:rPr>
          <w:rFonts w:cs="Arial"/>
          <w:szCs w:val="22"/>
          <w:highlight w:val="yellow"/>
        </w:rPr>
        <w:t>4</w:t>
      </w:r>
      <w:r w:rsidRPr="00D00709">
        <w:rPr>
          <w:rFonts w:cs="Arial"/>
          <w:szCs w:val="22"/>
        </w:rPr>
        <w:t xml:space="preserve"> år estimert til å være kr. </w:t>
      </w:r>
      <w:r w:rsidRPr="00D00709">
        <w:rPr>
          <w:rFonts w:cs="Arial"/>
          <w:szCs w:val="22"/>
          <w:highlight w:val="yellow"/>
        </w:rPr>
        <w:t>XXX</w:t>
      </w:r>
      <w:r>
        <w:rPr>
          <w:rFonts w:cs="Arial"/>
          <w:szCs w:val="22"/>
        </w:rPr>
        <w:t>,-</w:t>
      </w:r>
      <w:r w:rsidRPr="00D00709">
        <w:rPr>
          <w:rFonts w:cs="Arial"/>
          <w:szCs w:val="22"/>
        </w:rPr>
        <w:t xml:space="preserve"> eks. mva.</w:t>
      </w:r>
      <w:commentRangeEnd w:id="119"/>
      <w:r>
        <w:rPr>
          <w:rStyle w:val="Merknadsreferanse"/>
        </w:rPr>
        <w:commentReference w:id="119"/>
      </w:r>
    </w:p>
    <w:p w14:paraId="3740CDAC" w14:textId="77777777" w:rsidR="009106FC" w:rsidRDefault="009106FC" w:rsidP="009106FC">
      <w:r w:rsidRPr="00D74C4C">
        <w:rPr>
          <w:highlight w:val="yellow"/>
        </w:rPr>
        <w:t xml:space="preserve">[ALTERNATIV </w:t>
      </w:r>
      <w:r>
        <w:rPr>
          <w:highlight w:val="yellow"/>
        </w:rPr>
        <w:t>2 – KJØPSKONTRAKTER</w:t>
      </w:r>
      <w:r w:rsidRPr="00D74C4C">
        <w:rPr>
          <w:highlight w:val="yellow"/>
        </w:rPr>
        <w:t>]</w:t>
      </w:r>
    </w:p>
    <w:p w14:paraId="4C1F223D" w14:textId="77777777" w:rsidR="009106FC" w:rsidRDefault="009106FC" w:rsidP="009106FC">
      <w:r>
        <w:t xml:space="preserve">Kontraktens estimerte verdi er estimert i </w:t>
      </w:r>
      <w:r>
        <w:fldChar w:fldCharType="begin"/>
      </w:r>
      <w:r>
        <w:instrText xml:space="preserve"> REF _Ref76706024 \h </w:instrText>
      </w:r>
      <w:r>
        <w:fldChar w:fldCharType="separate"/>
      </w:r>
      <w:r>
        <w:t xml:space="preserve">Tabell </w:t>
      </w:r>
      <w:r>
        <w:rPr>
          <w:noProof/>
        </w:rPr>
        <w:t>12</w:t>
      </w:r>
      <w:r>
        <w:fldChar w:fldCharType="end"/>
      </w:r>
      <w:r>
        <w:fldChar w:fldCharType="begin"/>
      </w:r>
      <w:r>
        <w:instrText xml:space="preserve"> REF _Ref35407794 \h </w:instrText>
      </w:r>
      <w:r>
        <w:fldChar w:fldCharType="end"/>
      </w:r>
      <w:r>
        <w:t>.</w:t>
      </w:r>
    </w:p>
    <w:p w14:paraId="6171676F" w14:textId="77777777" w:rsidR="009106FC" w:rsidRDefault="009106FC" w:rsidP="009106FC">
      <w:pPr>
        <w:pStyle w:val="Bildetekst"/>
        <w:keepNext/>
      </w:pPr>
      <w:bookmarkStart w:id="120" w:name="_Ref76706024"/>
      <w:r>
        <w:t xml:space="preserve">Tabell </w:t>
      </w:r>
      <w:r w:rsidR="00E369E3">
        <w:fldChar w:fldCharType="begin"/>
      </w:r>
      <w:r w:rsidR="00E369E3">
        <w:instrText xml:space="preserve"> SEQ Tabell \* ARABIC </w:instrText>
      </w:r>
      <w:r w:rsidR="00E369E3">
        <w:fldChar w:fldCharType="separate"/>
      </w:r>
      <w:r>
        <w:rPr>
          <w:noProof/>
        </w:rPr>
        <w:t>12</w:t>
      </w:r>
      <w:r w:rsidR="00E369E3">
        <w:rPr>
          <w:noProof/>
        </w:rPr>
        <w:fldChar w:fldCharType="end"/>
      </w:r>
      <w:bookmarkEnd w:id="120"/>
      <w:r>
        <w:t xml:space="preserve"> Kontraktens estimerte verdi</w:t>
      </w:r>
    </w:p>
    <w:tbl>
      <w:tblPr>
        <w:tblStyle w:val="Rutenettabell5mrk-uthevingsfarge3"/>
        <w:tblW w:w="0" w:type="auto"/>
        <w:tblLook w:val="04A0" w:firstRow="1" w:lastRow="0" w:firstColumn="1" w:lastColumn="0" w:noHBand="0" w:noVBand="1"/>
      </w:tblPr>
      <w:tblGrid>
        <w:gridCol w:w="5998"/>
        <w:gridCol w:w="1617"/>
        <w:gridCol w:w="1439"/>
      </w:tblGrid>
      <w:tr w:rsidR="009106FC" w:rsidRPr="00060884" w14:paraId="1DB274B7"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5699EF08" w14:textId="77777777" w:rsidR="009106FC" w:rsidRPr="00060884" w:rsidRDefault="009106FC" w:rsidP="00525104">
            <w:pPr>
              <w:rPr>
                <w:rFonts w:cs="Arial"/>
                <w:szCs w:val="22"/>
              </w:rPr>
            </w:pPr>
            <w:commentRangeStart w:id="121"/>
            <w:r>
              <w:rPr>
                <w:rFonts w:cs="Arial"/>
                <w:szCs w:val="22"/>
              </w:rPr>
              <w:t>Kostnadselement</w:t>
            </w:r>
            <w:commentRangeEnd w:id="121"/>
            <w:r>
              <w:rPr>
                <w:rStyle w:val="Merknadsreferanse"/>
                <w:b w:val="0"/>
                <w:bCs w:val="0"/>
                <w:color w:val="auto"/>
              </w:rPr>
              <w:commentReference w:id="121"/>
            </w:r>
          </w:p>
        </w:tc>
        <w:tc>
          <w:tcPr>
            <w:tcW w:w="0" w:type="auto"/>
            <w:hideMark/>
          </w:tcPr>
          <w:p w14:paraId="6A73DA59"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c>
          <w:tcPr>
            <w:tcW w:w="0" w:type="auto"/>
          </w:tcPr>
          <w:p w14:paraId="798C7D5E"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Kommentar</w:t>
            </w:r>
          </w:p>
        </w:tc>
      </w:tr>
      <w:tr w:rsidR="009106FC" w:rsidRPr="00060884" w14:paraId="0EA056F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3443CE" w14:textId="77777777" w:rsidR="009106FC" w:rsidRPr="00060884" w:rsidRDefault="009106FC" w:rsidP="00525104">
            <w:pPr>
              <w:spacing w:after="0"/>
              <w:rPr>
                <w:rFonts w:cs="Arial"/>
                <w:szCs w:val="22"/>
              </w:rPr>
            </w:pPr>
            <w:r>
              <w:rPr>
                <w:rFonts w:cs="Arial"/>
                <w:szCs w:val="22"/>
              </w:rPr>
              <w:t>Kjøps-/etableringskostnad</w:t>
            </w:r>
          </w:p>
        </w:tc>
        <w:tc>
          <w:tcPr>
            <w:tcW w:w="0" w:type="auto"/>
          </w:tcPr>
          <w:p w14:paraId="0A1A1FF0" w14:textId="77777777" w:rsidR="009106FC" w:rsidRPr="00060884" w:rsidRDefault="009106FC" w:rsidP="00525104">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2747F575" w14:textId="77777777" w:rsidR="009106FC" w:rsidRPr="00060884"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2A9301BC"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835ADFB" w14:textId="77777777" w:rsidR="009106FC" w:rsidRDefault="009106FC" w:rsidP="00525104">
            <w:pPr>
              <w:spacing w:after="0"/>
              <w:rPr>
                <w:rFonts w:cs="Arial"/>
                <w:szCs w:val="22"/>
              </w:rPr>
            </w:pPr>
            <w:r>
              <w:rPr>
                <w:rFonts w:cs="Arial"/>
                <w:szCs w:val="22"/>
              </w:rPr>
              <w:t>Mulige opsjoner/utvidelser som inngår i kontrakten</w:t>
            </w:r>
          </w:p>
        </w:tc>
        <w:tc>
          <w:tcPr>
            <w:tcW w:w="0" w:type="auto"/>
          </w:tcPr>
          <w:p w14:paraId="7E604501" w14:textId="77777777" w:rsidR="009106FC" w:rsidRPr="00060884" w:rsidRDefault="009106FC" w:rsidP="00525104">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4E443ADD" w14:textId="77777777" w:rsidR="009106FC" w:rsidRPr="00060884"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7914397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B64DC8" w14:textId="77777777" w:rsidR="009106FC" w:rsidRPr="00060884" w:rsidRDefault="009106FC" w:rsidP="00525104">
            <w:pPr>
              <w:spacing w:after="0"/>
              <w:rPr>
                <w:rFonts w:cs="Arial"/>
                <w:szCs w:val="22"/>
              </w:rPr>
            </w:pPr>
            <w:r>
              <w:rPr>
                <w:rFonts w:cs="Arial"/>
                <w:szCs w:val="22"/>
              </w:rPr>
              <w:t>Forvaltnings-, drifts- og vedlikeholdskostnader i kontrakten</w:t>
            </w:r>
            <w:r>
              <w:rPr>
                <w:rFonts w:cs="Arial"/>
                <w:szCs w:val="22"/>
              </w:rPr>
              <w:br/>
              <w:t>(eks: lisenser, service mm)</w:t>
            </w:r>
          </w:p>
        </w:tc>
        <w:tc>
          <w:tcPr>
            <w:tcW w:w="0" w:type="auto"/>
          </w:tcPr>
          <w:p w14:paraId="40D2CC3F" w14:textId="77777777" w:rsidR="009106FC" w:rsidRPr="00060884" w:rsidRDefault="009106FC" w:rsidP="00525104">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71F25783" w14:textId="77777777" w:rsidR="009106FC" w:rsidRPr="00060884"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14:paraId="731D5348"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17EE8F30" w14:textId="77777777" w:rsidR="009106FC" w:rsidRDefault="009106FC" w:rsidP="00525104">
            <w:pPr>
              <w:spacing w:after="0"/>
            </w:pPr>
            <w:r>
              <w:t>Sum</w:t>
            </w:r>
          </w:p>
        </w:tc>
        <w:tc>
          <w:tcPr>
            <w:tcW w:w="0" w:type="auto"/>
          </w:tcPr>
          <w:p w14:paraId="35F7D405" w14:textId="77777777" w:rsidR="009106FC" w:rsidRDefault="009106FC" w:rsidP="00525104">
            <w:pPr>
              <w:spacing w:after="0"/>
              <w:jc w:val="right"/>
              <w:cnfStyle w:val="000000000000" w:firstRow="0" w:lastRow="0" w:firstColumn="0" w:lastColumn="0" w:oddVBand="0" w:evenVBand="0" w:oddHBand="0" w:evenHBand="0" w:firstRowFirstColumn="0" w:firstRowLastColumn="0" w:lastRowFirstColumn="0" w:lastRowLastColumn="0"/>
            </w:pPr>
          </w:p>
        </w:tc>
        <w:tc>
          <w:tcPr>
            <w:tcW w:w="0" w:type="auto"/>
          </w:tcPr>
          <w:p w14:paraId="7F8D8467"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p>
        </w:tc>
      </w:tr>
    </w:tbl>
    <w:p w14:paraId="4710F8B4" w14:textId="77777777" w:rsidR="009106FC" w:rsidRDefault="009106FC" w:rsidP="009106FC">
      <w:pPr>
        <w:rPr>
          <w:highlight w:val="yellow"/>
        </w:rPr>
      </w:pPr>
    </w:p>
    <w:p w14:paraId="7121DB7E" w14:textId="77777777" w:rsidR="009106FC" w:rsidRDefault="009106FC" w:rsidP="009106FC">
      <w:r w:rsidRPr="00D74C4C">
        <w:rPr>
          <w:highlight w:val="yellow"/>
        </w:rPr>
        <w:t xml:space="preserve">[ALTERNATIV </w:t>
      </w:r>
      <w:r>
        <w:rPr>
          <w:highlight w:val="yellow"/>
        </w:rPr>
        <w:t>3 – BYGGE- OG ANLEGGSARBEIDER</w:t>
      </w:r>
      <w:r w:rsidRPr="00D74C4C">
        <w:rPr>
          <w:highlight w:val="yellow"/>
        </w:rPr>
        <w:t>]</w:t>
      </w:r>
    </w:p>
    <w:p w14:paraId="3AEE6344" w14:textId="77777777" w:rsidR="009106FC" w:rsidRDefault="009106FC" w:rsidP="009106FC">
      <w:r>
        <w:t xml:space="preserve">Den samlede verdien av kontraktene som inngår i prosjektet er sum av alle entrepriser som beskrevet i kapittel </w:t>
      </w:r>
      <w:r>
        <w:fldChar w:fldCharType="begin"/>
      </w:r>
      <w:r>
        <w:instrText xml:space="preserve"> REF _Ref75756160 \r \h </w:instrText>
      </w:r>
      <w:r>
        <w:fldChar w:fldCharType="separate"/>
      </w:r>
      <w:r>
        <w:t>7.4</w:t>
      </w:r>
      <w:r>
        <w:fldChar w:fldCharType="end"/>
      </w:r>
      <w:r>
        <w:t xml:space="preserve">, det vil si kr </w:t>
      </w:r>
      <w:r w:rsidRPr="008929DF">
        <w:rPr>
          <w:highlight w:val="yellow"/>
        </w:rPr>
        <w:t>XXX</w:t>
      </w:r>
      <w:r>
        <w:t xml:space="preserve">,- eks mva. </w:t>
      </w:r>
    </w:p>
    <w:p w14:paraId="6662F028" w14:textId="77777777" w:rsidR="009106FC" w:rsidRPr="008929DF" w:rsidRDefault="009106FC" w:rsidP="0015235D">
      <w:pPr>
        <w:pStyle w:val="Overskrift3"/>
        <w:rPr>
          <w:rFonts w:eastAsia="WenQuanYi Micro Hei"/>
        </w:rPr>
      </w:pPr>
      <w:commentRangeStart w:id="122"/>
      <w:r>
        <w:rPr>
          <w:rFonts w:eastAsia="WenQuanYi Micro Hei"/>
        </w:rPr>
        <w:t>Anskaffelsesprosedyre</w:t>
      </w:r>
      <w:commentRangeEnd w:id="122"/>
      <w:r>
        <w:rPr>
          <w:rStyle w:val="Merknadsreferanse"/>
          <w:rFonts w:cs="Times New Roman"/>
        </w:rPr>
        <w:commentReference w:id="122"/>
      </w:r>
    </w:p>
    <w:p w14:paraId="7CA4212B" w14:textId="77777777" w:rsidR="009106FC" w:rsidRDefault="009106FC" w:rsidP="009106FC">
      <w:r w:rsidRPr="0020749B">
        <w:t xml:space="preserve">Anskaffelsen gjennomføres i henhold til lov om offentlige anskaffelser av </w:t>
      </w:r>
      <w:r>
        <w:t>17</w:t>
      </w:r>
      <w:r w:rsidRPr="0020749B">
        <w:t xml:space="preserve">. </w:t>
      </w:r>
      <w:r>
        <w:t>juni</w:t>
      </w:r>
      <w:r w:rsidRPr="0020749B">
        <w:t xml:space="preserve"> </w:t>
      </w:r>
      <w:r>
        <w:t>2016</w:t>
      </w:r>
      <w:r w:rsidRPr="0020749B">
        <w:t xml:space="preserve"> (LOA) og forskrift om offentlige anskaffelser (FOA) </w:t>
      </w:r>
      <w:r>
        <w:t>FOR 2016-08-12-974</w:t>
      </w:r>
      <w:r w:rsidRPr="0020749B">
        <w:t xml:space="preserve"> </w:t>
      </w:r>
      <w:r>
        <w:t>d</w:t>
      </w:r>
      <w:r w:rsidRPr="0020749B">
        <w:t>el</w:t>
      </w:r>
      <w:r>
        <w:t xml:space="preserve"> I og </w:t>
      </w:r>
      <w:commentRangeStart w:id="123"/>
      <w:r w:rsidRPr="000A1623">
        <w:rPr>
          <w:highlight w:val="yellow"/>
        </w:rPr>
        <w:t xml:space="preserve">del </w:t>
      </w:r>
      <w:r>
        <w:rPr>
          <w:highlight w:val="yellow"/>
        </w:rPr>
        <w:t>II</w:t>
      </w:r>
      <w:commentRangeEnd w:id="123"/>
      <w:r>
        <w:rPr>
          <w:rStyle w:val="Merknadsreferanse"/>
        </w:rPr>
        <w:commentReference w:id="123"/>
      </w:r>
      <w:r>
        <w:rPr>
          <w:highlight w:val="yellow"/>
        </w:rPr>
        <w:t>/II/IV</w:t>
      </w:r>
      <w:r w:rsidRPr="0020749B">
        <w:t>.</w:t>
      </w:r>
    </w:p>
    <w:p w14:paraId="3F996B61" w14:textId="77777777" w:rsidR="009106FC" w:rsidRDefault="009106FC" w:rsidP="009106FC">
      <w:r>
        <w:t xml:space="preserve">Anskaffelsen gjennomføres som: </w:t>
      </w:r>
      <w:r>
        <w:rPr>
          <w:highlight w:val="yellow"/>
        </w:rPr>
        <w:t>[beskriv prosedyre og om det skal gjennomføres/planlegges dialog/forhandlinger]</w:t>
      </w:r>
      <w:r>
        <w:t xml:space="preserve">. </w:t>
      </w:r>
    </w:p>
    <w:p w14:paraId="7BB92C58" w14:textId="77777777" w:rsidR="009106FC" w:rsidRPr="009106FC" w:rsidRDefault="009106FC" w:rsidP="009106FC">
      <w:pPr>
        <w:pStyle w:val="Overskrift2"/>
      </w:pPr>
      <w:bookmarkStart w:id="124" w:name="_Toc76718981"/>
      <w:bookmarkStart w:id="125" w:name="_Toc76719302"/>
      <w:bookmarkStart w:id="126" w:name="_Toc76718983"/>
      <w:bookmarkStart w:id="127" w:name="_Toc76719304"/>
      <w:bookmarkStart w:id="128" w:name="_Toc76718989"/>
      <w:bookmarkStart w:id="129" w:name="_Toc76719310"/>
      <w:bookmarkStart w:id="130" w:name="_Toc76718992"/>
      <w:bookmarkStart w:id="131" w:name="_Toc76719313"/>
      <w:bookmarkStart w:id="132" w:name="_Toc76718997"/>
      <w:bookmarkStart w:id="133" w:name="_Toc76719318"/>
      <w:bookmarkStart w:id="134" w:name="_Ref76706434"/>
      <w:bookmarkStart w:id="135" w:name="_Ref76706448"/>
      <w:bookmarkStart w:id="136" w:name="_Toc76719319"/>
      <w:bookmarkStart w:id="137" w:name="_Toc115350266"/>
      <w:bookmarkStart w:id="138" w:name="_Toc525492762"/>
      <w:bookmarkStart w:id="139" w:name="_Toc29471507"/>
      <w:bookmarkEnd w:id="124"/>
      <w:bookmarkEnd w:id="125"/>
      <w:bookmarkEnd w:id="126"/>
      <w:bookmarkEnd w:id="127"/>
      <w:bookmarkEnd w:id="128"/>
      <w:bookmarkEnd w:id="129"/>
      <w:bookmarkEnd w:id="130"/>
      <w:bookmarkEnd w:id="131"/>
      <w:bookmarkEnd w:id="132"/>
      <w:bookmarkEnd w:id="133"/>
      <w:commentRangeStart w:id="140"/>
      <w:r w:rsidRPr="009106FC">
        <w:t>Kontraktsstrategi</w:t>
      </w:r>
      <w:commentRangeEnd w:id="140"/>
      <w:r w:rsidRPr="009106FC">
        <w:rPr>
          <w:rStyle w:val="Merknadsreferanse"/>
          <w:sz w:val="40"/>
          <w:szCs w:val="26"/>
        </w:rPr>
        <w:commentReference w:id="140"/>
      </w:r>
      <w:r w:rsidRPr="009106FC">
        <w:t xml:space="preserve"> – rammeavtaler og vare-/tjenestekontrakter</w:t>
      </w:r>
      <w:bookmarkEnd w:id="134"/>
      <w:bookmarkEnd w:id="135"/>
      <w:bookmarkEnd w:id="136"/>
      <w:bookmarkEnd w:id="137"/>
    </w:p>
    <w:p w14:paraId="09E73072" w14:textId="77777777" w:rsidR="009106FC" w:rsidRDefault="009106FC" w:rsidP="0015235D">
      <w:pPr>
        <w:pStyle w:val="Overskrift3"/>
        <w:rPr>
          <w:rFonts w:eastAsia="WenQuanYi Micro Hei"/>
        </w:rPr>
      </w:pPr>
      <w:commentRangeStart w:id="141"/>
      <w:r>
        <w:rPr>
          <w:rFonts w:eastAsia="WenQuanYi Micro Hei"/>
        </w:rPr>
        <w:t>Deltilbud</w:t>
      </w:r>
      <w:commentRangeEnd w:id="141"/>
      <w:r>
        <w:rPr>
          <w:rStyle w:val="Merknadsreferanse"/>
          <w:rFonts w:cs="Times New Roman"/>
        </w:rPr>
        <w:commentReference w:id="141"/>
      </w:r>
    </w:p>
    <w:p w14:paraId="053A3E4A" w14:textId="77777777" w:rsidR="009106FC" w:rsidRDefault="009106FC" w:rsidP="009106FC">
      <w:pPr>
        <w:rPr>
          <w:rFonts w:eastAsia="WenQuanYi Micro Hei"/>
        </w:rPr>
      </w:pPr>
      <w:r w:rsidRPr="008971E1">
        <w:rPr>
          <w:rFonts w:eastAsia="WenQuanYi Micro Hei"/>
          <w:highlight w:val="yellow"/>
        </w:rPr>
        <w:t>[Alternativ 1]</w:t>
      </w:r>
    </w:p>
    <w:p w14:paraId="26744B31" w14:textId="77777777" w:rsidR="009106FC" w:rsidRDefault="009106FC" w:rsidP="009106FC">
      <w:pPr>
        <w:rPr>
          <w:rFonts w:eastAsia="WenQuanYi Micro Hei"/>
        </w:rPr>
      </w:pPr>
      <w:r>
        <w:rPr>
          <w:rFonts w:eastAsia="WenQuanYi Micro Hei"/>
        </w:rPr>
        <w:t>Anskaffelsen gjennomføres uten adgang til å gi tilbud på deler av oppdraget, med følgende begrunnelse:</w:t>
      </w:r>
    </w:p>
    <w:p w14:paraId="56755404" w14:textId="77777777" w:rsidR="009106FC" w:rsidRPr="000B0B7E" w:rsidRDefault="009106FC" w:rsidP="009106FC">
      <w:pPr>
        <w:pStyle w:val="Listeavsnitt"/>
        <w:numPr>
          <w:ilvl w:val="0"/>
          <w:numId w:val="9"/>
        </w:numPr>
        <w:rPr>
          <w:rFonts w:eastAsia="WenQuanYi Micro Hei"/>
        </w:rPr>
      </w:pPr>
      <w:r w:rsidRPr="00626354">
        <w:rPr>
          <w:rFonts w:eastAsia="WenQuanYi Micro Hei"/>
          <w:highlight w:val="yellow"/>
        </w:rPr>
        <w:t>[FYLL UT]</w:t>
      </w:r>
    </w:p>
    <w:p w14:paraId="6E2506A6" w14:textId="77777777" w:rsidR="009106FC" w:rsidRDefault="009106FC" w:rsidP="009106FC">
      <w:pPr>
        <w:rPr>
          <w:rFonts w:eastAsia="WenQuanYi Micro Hei"/>
        </w:rPr>
      </w:pPr>
      <w:r w:rsidRPr="00657EDA">
        <w:rPr>
          <w:rFonts w:eastAsia="WenQuanYi Micro Hei"/>
          <w:highlight w:val="yellow"/>
        </w:rPr>
        <w:t xml:space="preserve">[Alternativ </w:t>
      </w:r>
      <w:r>
        <w:rPr>
          <w:rFonts w:eastAsia="WenQuanYi Micro Hei"/>
          <w:highlight w:val="yellow"/>
        </w:rPr>
        <w:t>2</w:t>
      </w:r>
      <w:r w:rsidRPr="00657EDA">
        <w:rPr>
          <w:rFonts w:eastAsia="WenQuanYi Micro Hei"/>
          <w:highlight w:val="yellow"/>
        </w:rPr>
        <w:t>]</w:t>
      </w:r>
    </w:p>
    <w:p w14:paraId="1D7D0F69" w14:textId="77777777" w:rsidR="009106FC" w:rsidRDefault="009106FC" w:rsidP="009106FC">
      <w:pPr>
        <w:rPr>
          <w:rFonts w:eastAsia="WenQuanYi Micro Hei"/>
        </w:rPr>
      </w:pPr>
      <w:r>
        <w:rPr>
          <w:rFonts w:eastAsia="WenQuanYi Micro Hei"/>
        </w:rPr>
        <w:t xml:space="preserve">Anskaffelsen gjennomføres med </w:t>
      </w:r>
      <w:r w:rsidRPr="008971E1">
        <w:rPr>
          <w:rFonts w:eastAsia="WenQuanYi Micro Hei"/>
          <w:highlight w:val="yellow"/>
        </w:rPr>
        <w:t>adgang til å gi tilbud på deler av oppdraget/separate anskaffelser for følgende delområder</w:t>
      </w:r>
      <w:r>
        <w:rPr>
          <w:rFonts w:eastAsia="WenQuanYi Micro Hei"/>
        </w:rPr>
        <w:t xml:space="preserve">, med oppdeling som angitt i </w:t>
      </w:r>
      <w:r>
        <w:rPr>
          <w:rFonts w:eastAsia="WenQuanYi Micro Hei"/>
        </w:rPr>
        <w:fldChar w:fldCharType="begin"/>
      </w:r>
      <w:r>
        <w:rPr>
          <w:rFonts w:eastAsia="WenQuanYi Micro Hei"/>
        </w:rPr>
        <w:instrText xml:space="preserve"> REF _Ref75756581 \h </w:instrText>
      </w:r>
      <w:r>
        <w:rPr>
          <w:rFonts w:eastAsia="WenQuanYi Micro Hei"/>
        </w:rPr>
      </w:r>
      <w:r>
        <w:rPr>
          <w:rFonts w:eastAsia="WenQuanYi Micro Hei"/>
        </w:rPr>
        <w:fldChar w:fldCharType="separate"/>
      </w:r>
      <w:r>
        <w:t xml:space="preserve">Tabell </w:t>
      </w:r>
      <w:r>
        <w:rPr>
          <w:noProof/>
        </w:rPr>
        <w:t>14</w:t>
      </w:r>
      <w:r>
        <w:rPr>
          <w:rFonts w:eastAsia="WenQuanYi Micro Hei"/>
        </w:rPr>
        <w:fldChar w:fldCharType="end"/>
      </w:r>
      <w:r>
        <w:rPr>
          <w:rFonts w:eastAsia="WenQuanYi Micro Hei"/>
        </w:rPr>
        <w:t>.</w:t>
      </w:r>
    </w:p>
    <w:p w14:paraId="61C4E16B" w14:textId="77777777" w:rsidR="009106FC" w:rsidRDefault="009106FC" w:rsidP="009106FC">
      <w:pPr>
        <w:pStyle w:val="Bildetekst"/>
        <w:keepNext/>
      </w:pPr>
      <w:bookmarkStart w:id="142" w:name="_Ref75756581"/>
      <w:r>
        <w:t xml:space="preserve">Tabell </w:t>
      </w:r>
      <w:r w:rsidR="00E369E3">
        <w:fldChar w:fldCharType="begin"/>
      </w:r>
      <w:r w:rsidR="00E369E3">
        <w:instrText xml:space="preserve"> SEQ Tabell \* ARABIC </w:instrText>
      </w:r>
      <w:r w:rsidR="00E369E3">
        <w:fldChar w:fldCharType="separate"/>
      </w:r>
      <w:r>
        <w:rPr>
          <w:noProof/>
        </w:rPr>
        <w:t>14</w:t>
      </w:r>
      <w:r w:rsidR="00E369E3">
        <w:rPr>
          <w:noProof/>
        </w:rPr>
        <w:fldChar w:fldCharType="end"/>
      </w:r>
      <w:bookmarkEnd w:id="142"/>
      <w:r>
        <w:t xml:space="preserve"> Delkontrakter</w:t>
      </w:r>
    </w:p>
    <w:tbl>
      <w:tblPr>
        <w:tblStyle w:val="Rutenettabell5mrk-uthevingsfarge3"/>
        <w:tblW w:w="4116" w:type="pct"/>
        <w:tblLook w:val="04A0" w:firstRow="1" w:lastRow="0" w:firstColumn="1" w:lastColumn="0" w:noHBand="0" w:noVBand="1"/>
      </w:tblPr>
      <w:tblGrid>
        <w:gridCol w:w="1178"/>
        <w:gridCol w:w="2097"/>
        <w:gridCol w:w="1872"/>
        <w:gridCol w:w="2306"/>
      </w:tblGrid>
      <w:tr w:rsidR="009106FC" w:rsidRPr="00060884" w14:paraId="57BC57B3"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0" w:type="pct"/>
            <w:hideMark/>
          </w:tcPr>
          <w:p w14:paraId="5908C180" w14:textId="77777777" w:rsidR="009106FC" w:rsidRPr="00060884" w:rsidRDefault="009106FC" w:rsidP="00525104">
            <w:pPr>
              <w:rPr>
                <w:rFonts w:cs="Arial"/>
                <w:szCs w:val="22"/>
              </w:rPr>
            </w:pPr>
            <w:r>
              <w:rPr>
                <w:rFonts w:cs="Arial"/>
                <w:szCs w:val="22"/>
              </w:rPr>
              <w:t>Nr</w:t>
            </w:r>
          </w:p>
        </w:tc>
        <w:tc>
          <w:tcPr>
            <w:tcW w:w="1407" w:type="pct"/>
            <w:hideMark/>
          </w:tcPr>
          <w:p w14:paraId="3FF44077"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Tittel</w:t>
            </w:r>
          </w:p>
        </w:tc>
        <w:tc>
          <w:tcPr>
            <w:tcW w:w="1256" w:type="pct"/>
          </w:tcPr>
          <w:p w14:paraId="1859DD77"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c>
          <w:tcPr>
            <w:tcW w:w="1547" w:type="pct"/>
          </w:tcPr>
          <w:p w14:paraId="4A91D59A"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r>
      <w:tr w:rsidR="009106FC" w:rsidRPr="00060884" w14:paraId="1DB39AF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6F7D574D" w14:textId="77777777" w:rsidR="009106FC" w:rsidRPr="00740C09" w:rsidRDefault="009106FC" w:rsidP="00525104">
            <w:pPr>
              <w:spacing w:after="0"/>
              <w:rPr>
                <w:rFonts w:cs="Arial"/>
                <w:b w:val="0"/>
                <w:szCs w:val="22"/>
              </w:rPr>
            </w:pPr>
          </w:p>
        </w:tc>
        <w:tc>
          <w:tcPr>
            <w:tcW w:w="1407" w:type="pct"/>
          </w:tcPr>
          <w:p w14:paraId="368B06AE"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56" w:type="pct"/>
          </w:tcPr>
          <w:p w14:paraId="0E8C15A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547" w:type="pct"/>
          </w:tcPr>
          <w:p w14:paraId="2F279CB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6DEC602"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0E4C5C42" w14:textId="77777777" w:rsidR="009106FC" w:rsidRPr="00740C09" w:rsidRDefault="009106FC" w:rsidP="00525104">
            <w:pPr>
              <w:spacing w:after="0"/>
              <w:rPr>
                <w:rFonts w:cs="Arial"/>
                <w:b w:val="0"/>
                <w:szCs w:val="22"/>
              </w:rPr>
            </w:pPr>
          </w:p>
        </w:tc>
        <w:tc>
          <w:tcPr>
            <w:tcW w:w="1407" w:type="pct"/>
          </w:tcPr>
          <w:p w14:paraId="227C0CB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56" w:type="pct"/>
          </w:tcPr>
          <w:p w14:paraId="0C01BAC8"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547" w:type="pct"/>
          </w:tcPr>
          <w:p w14:paraId="39673165"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29D2F317"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6B5F1E27" w14:textId="77777777" w:rsidR="009106FC" w:rsidRPr="00740C09" w:rsidRDefault="009106FC" w:rsidP="00525104">
            <w:pPr>
              <w:spacing w:after="0"/>
              <w:rPr>
                <w:rFonts w:cs="Arial"/>
                <w:b w:val="0"/>
                <w:szCs w:val="22"/>
              </w:rPr>
            </w:pPr>
          </w:p>
        </w:tc>
        <w:tc>
          <w:tcPr>
            <w:tcW w:w="1407" w:type="pct"/>
          </w:tcPr>
          <w:p w14:paraId="3B14BFCB"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56" w:type="pct"/>
          </w:tcPr>
          <w:p w14:paraId="260EB1E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547" w:type="pct"/>
          </w:tcPr>
          <w:p w14:paraId="1CCAC42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2BC20E2D"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1CC48FAD" w14:textId="77777777" w:rsidR="009106FC" w:rsidRPr="00740C09" w:rsidRDefault="009106FC" w:rsidP="00525104">
            <w:pPr>
              <w:spacing w:after="0"/>
              <w:rPr>
                <w:rFonts w:cs="Arial"/>
                <w:b w:val="0"/>
                <w:szCs w:val="22"/>
              </w:rPr>
            </w:pPr>
          </w:p>
        </w:tc>
        <w:tc>
          <w:tcPr>
            <w:tcW w:w="1407" w:type="pct"/>
          </w:tcPr>
          <w:p w14:paraId="3BC89CE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56" w:type="pct"/>
          </w:tcPr>
          <w:p w14:paraId="1A389846"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547" w:type="pct"/>
          </w:tcPr>
          <w:p w14:paraId="0836720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36CE399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4EA6A9B1" w14:textId="77777777" w:rsidR="009106FC" w:rsidRPr="00740C09" w:rsidRDefault="009106FC" w:rsidP="00525104">
            <w:pPr>
              <w:spacing w:after="0"/>
              <w:rPr>
                <w:b w:val="0"/>
              </w:rPr>
            </w:pPr>
          </w:p>
        </w:tc>
        <w:tc>
          <w:tcPr>
            <w:tcW w:w="1407" w:type="pct"/>
          </w:tcPr>
          <w:p w14:paraId="6AC8C0DE"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256" w:type="pct"/>
          </w:tcPr>
          <w:p w14:paraId="329BEF1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547" w:type="pct"/>
          </w:tcPr>
          <w:p w14:paraId="23315673"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708EB5BE"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208532F3" w14:textId="77777777" w:rsidR="009106FC" w:rsidRPr="00740C09" w:rsidRDefault="009106FC" w:rsidP="00525104">
            <w:pPr>
              <w:spacing w:after="0"/>
              <w:rPr>
                <w:b w:val="0"/>
              </w:rPr>
            </w:pPr>
          </w:p>
        </w:tc>
        <w:tc>
          <w:tcPr>
            <w:tcW w:w="1407" w:type="pct"/>
          </w:tcPr>
          <w:p w14:paraId="310051DF"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256" w:type="pct"/>
          </w:tcPr>
          <w:p w14:paraId="74519753"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547" w:type="pct"/>
          </w:tcPr>
          <w:p w14:paraId="792737A5"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2DDF1D28" w14:textId="77777777" w:rsidR="009106FC" w:rsidRDefault="009106FC" w:rsidP="009106FC">
      <w:pPr>
        <w:rPr>
          <w:rFonts w:eastAsia="WenQuanYi Micro Hei"/>
        </w:rPr>
      </w:pPr>
      <w:r>
        <w:rPr>
          <w:rFonts w:eastAsia="WenQuanYi Micro Hei"/>
        </w:rPr>
        <w:br/>
        <w:t xml:space="preserve">Begrunnelse for oppdelingen: </w:t>
      </w:r>
    </w:p>
    <w:p w14:paraId="636E46FE" w14:textId="77777777" w:rsidR="009106FC" w:rsidRPr="00657EDA" w:rsidRDefault="009106FC" w:rsidP="009106FC">
      <w:pPr>
        <w:pStyle w:val="Listeavsnitt"/>
        <w:numPr>
          <w:ilvl w:val="0"/>
          <w:numId w:val="9"/>
        </w:numPr>
        <w:rPr>
          <w:rFonts w:eastAsia="WenQuanYi Micro Hei"/>
        </w:rPr>
      </w:pPr>
      <w:r w:rsidRPr="00626354">
        <w:rPr>
          <w:rFonts w:eastAsia="WenQuanYi Micro Hei"/>
          <w:highlight w:val="yellow"/>
        </w:rPr>
        <w:t>[FYLL UT]</w:t>
      </w:r>
    </w:p>
    <w:p w14:paraId="18A678B6" w14:textId="77777777" w:rsidR="009106FC" w:rsidRDefault="009106FC" w:rsidP="0015235D">
      <w:pPr>
        <w:pStyle w:val="Overskrift3"/>
        <w:rPr>
          <w:rFonts w:eastAsia="WenQuanYi Micro Hei"/>
        </w:rPr>
      </w:pPr>
      <w:r>
        <w:rPr>
          <w:rFonts w:eastAsia="WenQuanYi Micro Hei"/>
        </w:rPr>
        <w:t>Kontraktstype og varighet</w:t>
      </w:r>
    </w:p>
    <w:p w14:paraId="457189F3" w14:textId="77777777" w:rsidR="009106FC" w:rsidRDefault="009106FC" w:rsidP="009106FC">
      <w:pPr>
        <w:pStyle w:val="Bildetekst"/>
        <w:keepNext/>
      </w:pPr>
      <w:r>
        <w:t xml:space="preserve">Tabell </w:t>
      </w:r>
      <w:r w:rsidR="00E369E3">
        <w:fldChar w:fldCharType="begin"/>
      </w:r>
      <w:r w:rsidR="00E369E3">
        <w:instrText xml:space="preserve"> SEQ Tabell \* ARABIC </w:instrText>
      </w:r>
      <w:r w:rsidR="00E369E3">
        <w:fldChar w:fldCharType="separate"/>
      </w:r>
      <w:r>
        <w:rPr>
          <w:noProof/>
        </w:rPr>
        <w:t>13</w:t>
      </w:r>
      <w:r w:rsidR="00E369E3">
        <w:rPr>
          <w:noProof/>
        </w:rPr>
        <w:fldChar w:fldCharType="end"/>
      </w:r>
      <w:r>
        <w:t xml:space="preserve"> Beskrivelse av kontrakt</w:t>
      </w:r>
    </w:p>
    <w:tbl>
      <w:tblPr>
        <w:tblStyle w:val="Listetabell1lys-uthevingsfarge3"/>
        <w:tblW w:w="0" w:type="auto"/>
        <w:tblLook w:val="04A0" w:firstRow="1" w:lastRow="0" w:firstColumn="1" w:lastColumn="0" w:noHBand="0" w:noVBand="1"/>
      </w:tblPr>
      <w:tblGrid>
        <w:gridCol w:w="1805"/>
        <w:gridCol w:w="6000"/>
      </w:tblGrid>
      <w:tr w:rsidR="009106FC" w14:paraId="42FCB644" w14:textId="77777777" w:rsidTr="00525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C61315" w14:textId="77777777" w:rsidR="009106FC" w:rsidRPr="008929DF" w:rsidRDefault="009106FC" w:rsidP="00525104">
            <w:pPr>
              <w:spacing w:after="0"/>
              <w:rPr>
                <w:b w:val="0"/>
                <w:i/>
              </w:rPr>
            </w:pPr>
            <w:r w:rsidRPr="008929DF">
              <w:rPr>
                <w:i/>
              </w:rPr>
              <w:t>Kontraktsform:</w:t>
            </w:r>
          </w:p>
        </w:tc>
        <w:tc>
          <w:tcPr>
            <w:tcW w:w="0" w:type="auto"/>
          </w:tcPr>
          <w:p w14:paraId="5CD6E45E"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Rammeavtale med én leverandør</w:t>
            </w:r>
          </w:p>
          <w:p w14:paraId="3B03DEE3"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 xml:space="preserve">Rammeavtale med X leverandører </w:t>
            </w:r>
          </w:p>
          <w:p w14:paraId="1E8A8428"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Vare-/tjenesteavtale med én leverandør</w:t>
            </w:r>
          </w:p>
        </w:tc>
      </w:tr>
      <w:tr w:rsidR="009106FC" w14:paraId="2F9A605D"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E93055" w14:textId="77777777" w:rsidR="009106FC" w:rsidRPr="008929DF" w:rsidRDefault="009106FC" w:rsidP="00525104">
            <w:pPr>
              <w:spacing w:after="0"/>
              <w:rPr>
                <w:b w:val="0"/>
                <w:i/>
              </w:rPr>
            </w:pPr>
            <w:r w:rsidRPr="008929DF">
              <w:rPr>
                <w:i/>
              </w:rPr>
              <w:t>Kontrakt:</w:t>
            </w:r>
          </w:p>
        </w:tc>
        <w:tc>
          <w:tcPr>
            <w:tcW w:w="0" w:type="auto"/>
          </w:tcPr>
          <w:p w14:paraId="53F020B8"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Standard kontrakt for kjøp av varer (DFØ)</w:t>
            </w:r>
          </w:p>
          <w:p w14:paraId="3E2405CA"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Standard rammeavtale for kjøp av varer (DFØ)</w:t>
            </w:r>
            <w:r w:rsidRPr="00CD3525" w:rsidDel="002517AF">
              <w:rPr>
                <w:highlight w:val="yellow"/>
              </w:rPr>
              <w:t xml:space="preserve"> </w:t>
            </w:r>
            <w:r w:rsidRPr="00CD3525">
              <w:rPr>
                <w:highlight w:val="yellow"/>
              </w:rPr>
              <w:br/>
              <w:t>RIIK standardavtale om tjenester</w:t>
            </w:r>
            <w:r w:rsidRPr="00CD3525" w:rsidDel="002517AF">
              <w:rPr>
                <w:highlight w:val="yellow"/>
              </w:rPr>
              <w:t xml:space="preserve"> </w:t>
            </w:r>
          </w:p>
          <w:p w14:paraId="06FEF326"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NS XXXX</w:t>
            </w:r>
          </w:p>
          <w:p w14:paraId="7DC2A755"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pPr>
            <w:r w:rsidRPr="00CD3525">
              <w:rPr>
                <w:highlight w:val="yellow"/>
              </w:rPr>
              <w:t>SSA-X</w:t>
            </w:r>
          </w:p>
        </w:tc>
      </w:tr>
      <w:tr w:rsidR="009106FC" w14:paraId="77AD13D5"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506FAC9F" w14:textId="77777777" w:rsidR="009106FC" w:rsidRPr="008929DF" w:rsidRDefault="009106FC" w:rsidP="00525104">
            <w:pPr>
              <w:spacing w:after="0"/>
              <w:rPr>
                <w:b w:val="0"/>
                <w:i/>
              </w:rPr>
            </w:pPr>
            <w:r w:rsidRPr="008929DF">
              <w:rPr>
                <w:i/>
              </w:rPr>
              <w:t>Varighet</w:t>
            </w:r>
          </w:p>
        </w:tc>
        <w:tc>
          <w:tcPr>
            <w:tcW w:w="0" w:type="auto"/>
          </w:tcPr>
          <w:p w14:paraId="673E2B9F" w14:textId="77777777" w:rsidR="009106FC" w:rsidRPr="00CD3525" w:rsidRDefault="009106FC" w:rsidP="00525104">
            <w:pPr>
              <w:spacing w:after="0"/>
              <w:cnfStyle w:val="000000000000" w:firstRow="0" w:lastRow="0" w:firstColumn="0" w:lastColumn="0" w:oddVBand="0" w:evenVBand="0" w:oddHBand="0" w:evenHBand="0" w:firstRowFirstColumn="0" w:firstRowLastColumn="0" w:lastRowFirstColumn="0" w:lastRowLastColumn="0"/>
              <w:rPr>
                <w:highlight w:val="yellow"/>
              </w:rPr>
            </w:pPr>
            <w:r w:rsidRPr="00CD3525">
              <w:rPr>
                <w:highlight w:val="yellow"/>
              </w:rPr>
              <w:t>2+1+1 år?</w:t>
            </w:r>
          </w:p>
          <w:p w14:paraId="571C6720" w14:textId="77777777" w:rsidR="009106FC" w:rsidRPr="00CD3525" w:rsidRDefault="009106FC" w:rsidP="00525104">
            <w:pPr>
              <w:spacing w:after="0"/>
              <w:cnfStyle w:val="000000000000" w:firstRow="0" w:lastRow="0" w:firstColumn="0" w:lastColumn="0" w:oddVBand="0" w:evenVBand="0" w:oddHBand="0" w:evenHBand="0" w:firstRowFirstColumn="0" w:firstRowLastColumn="0" w:lastRowFirstColumn="0" w:lastRowLastColumn="0"/>
            </w:pPr>
            <w:r w:rsidRPr="00CD3525">
              <w:rPr>
                <w:highlight w:val="yellow"/>
              </w:rPr>
              <w:t>Oppstart XX.XX.XXXX med ønsket leveranse XX.XX.XXXX</w:t>
            </w:r>
          </w:p>
        </w:tc>
      </w:tr>
    </w:tbl>
    <w:p w14:paraId="45DED115" w14:textId="77777777" w:rsidR="009106FC" w:rsidRDefault="009106FC" w:rsidP="0015235D">
      <w:pPr>
        <w:pStyle w:val="Overskrift3"/>
        <w:rPr>
          <w:rFonts w:eastAsia="WenQuanYi Micro Hei"/>
        </w:rPr>
      </w:pPr>
      <w:bookmarkStart w:id="143" w:name="_Ref76706489"/>
      <w:commentRangeStart w:id="144"/>
      <w:r>
        <w:rPr>
          <w:rFonts w:eastAsia="WenQuanYi Micro Hei"/>
        </w:rPr>
        <w:t>Avropsmekanisme</w:t>
      </w:r>
      <w:commentRangeEnd w:id="144"/>
      <w:r>
        <w:rPr>
          <w:rStyle w:val="Merknadsreferanse"/>
          <w:rFonts w:cs="Times New Roman"/>
        </w:rPr>
        <w:commentReference w:id="144"/>
      </w:r>
      <w:bookmarkEnd w:id="143"/>
    </w:p>
    <w:p w14:paraId="1007F277" w14:textId="77777777" w:rsidR="009106FC" w:rsidRDefault="009106FC" w:rsidP="009106FC">
      <w:pPr>
        <w:rPr>
          <w:rFonts w:eastAsia="WenQuanYi Micro Hei"/>
        </w:rPr>
      </w:pPr>
      <w:r>
        <w:rPr>
          <w:rFonts w:eastAsia="WenQuanYi Micro Hei"/>
        </w:rPr>
        <w:t>For rammeavtalen gjelder følgende avropsmekanisme:</w:t>
      </w:r>
    </w:p>
    <w:p w14:paraId="1BED7EEC" w14:textId="77777777" w:rsidR="009106FC" w:rsidRPr="000B0B7E" w:rsidRDefault="009106FC" w:rsidP="009106FC">
      <w:pPr>
        <w:pStyle w:val="Listeavsnitt"/>
        <w:numPr>
          <w:ilvl w:val="0"/>
          <w:numId w:val="9"/>
        </w:numPr>
        <w:rPr>
          <w:rFonts w:eastAsia="WenQuanYi Micro Hei"/>
        </w:rPr>
      </w:pPr>
      <w:r w:rsidRPr="00626354">
        <w:rPr>
          <w:rFonts w:eastAsia="WenQuanYi Micro Hei"/>
          <w:highlight w:val="yellow"/>
        </w:rPr>
        <w:t>[FYLL UT]</w:t>
      </w:r>
    </w:p>
    <w:p w14:paraId="012AE65A" w14:textId="77777777" w:rsidR="009106FC" w:rsidRPr="009106FC" w:rsidRDefault="009106FC" w:rsidP="009106FC">
      <w:pPr>
        <w:pStyle w:val="Overskrift2"/>
      </w:pPr>
      <w:bookmarkStart w:id="145" w:name="_Ref75756160"/>
      <w:bookmarkStart w:id="146" w:name="_Toc76719320"/>
      <w:bookmarkStart w:id="147" w:name="_Toc115350267"/>
      <w:commentRangeStart w:id="148"/>
      <w:r w:rsidRPr="009106FC">
        <w:t xml:space="preserve">Kontraktsstrategi </w:t>
      </w:r>
      <w:commentRangeEnd w:id="148"/>
      <w:r w:rsidRPr="009106FC">
        <w:rPr>
          <w:rStyle w:val="Merknadsreferanse"/>
          <w:sz w:val="40"/>
          <w:szCs w:val="26"/>
        </w:rPr>
        <w:commentReference w:id="148"/>
      </w:r>
      <w:r w:rsidRPr="009106FC">
        <w:t>– bygg- og anleggskontrakter</w:t>
      </w:r>
      <w:bookmarkEnd w:id="145"/>
      <w:bookmarkEnd w:id="146"/>
      <w:bookmarkEnd w:id="147"/>
    </w:p>
    <w:p w14:paraId="65D3AA2A" w14:textId="77777777" w:rsidR="009106FC" w:rsidRDefault="009106FC" w:rsidP="0015235D">
      <w:pPr>
        <w:pStyle w:val="Overskrift3"/>
        <w:rPr>
          <w:rFonts w:eastAsia="WenQuanYi Micro Hei"/>
        </w:rPr>
      </w:pPr>
      <w:r>
        <w:rPr>
          <w:rFonts w:eastAsia="WenQuanYi Micro Hei"/>
        </w:rPr>
        <w:t>Entrepriseform</w:t>
      </w:r>
    </w:p>
    <w:p w14:paraId="0433F231" w14:textId="77777777" w:rsidR="009106FC" w:rsidRPr="008971E1" w:rsidRDefault="009106FC" w:rsidP="009106FC">
      <w:r w:rsidRPr="00366FE7">
        <w:t xml:space="preserve">Entrepriseform for prosjektet er </w:t>
      </w:r>
      <w:r w:rsidRPr="00366FE7">
        <w:rPr>
          <w:highlight w:val="yellow"/>
        </w:rPr>
        <w:t>[sett inn valgt entrepriseform]</w:t>
      </w:r>
      <w:r w:rsidRPr="00366FE7">
        <w:t>.</w:t>
      </w:r>
    </w:p>
    <w:p w14:paraId="57DEF414" w14:textId="77777777" w:rsidR="009106FC" w:rsidRDefault="009106FC" w:rsidP="0015235D">
      <w:pPr>
        <w:pStyle w:val="Overskrift3"/>
        <w:rPr>
          <w:rFonts w:eastAsia="WenQuanYi Micro Hei"/>
        </w:rPr>
      </w:pPr>
      <w:r>
        <w:rPr>
          <w:rFonts w:eastAsia="WenQuanYi Micro Hei"/>
        </w:rPr>
        <w:t>Entrepriser («deltilbud»)</w:t>
      </w:r>
    </w:p>
    <w:p w14:paraId="1F467889" w14:textId="77777777" w:rsidR="009106FC" w:rsidRDefault="009106FC" w:rsidP="009106FC">
      <w:pPr>
        <w:rPr>
          <w:rFonts w:eastAsia="WenQuanYi Micro Hei"/>
        </w:rPr>
      </w:pPr>
      <w:r>
        <w:rPr>
          <w:rFonts w:eastAsia="WenQuanYi Micro Hei"/>
        </w:rPr>
        <w:t xml:space="preserve">Prosjektet gjennomføres med entrepriser som beskrevet i </w:t>
      </w:r>
      <w:r>
        <w:rPr>
          <w:rFonts w:eastAsia="WenQuanYi Micro Hei"/>
        </w:rPr>
        <w:fldChar w:fldCharType="begin"/>
      </w:r>
      <w:r>
        <w:rPr>
          <w:rFonts w:eastAsia="WenQuanYi Micro Hei"/>
        </w:rPr>
        <w:instrText xml:space="preserve"> REF _Ref72824776 \h </w:instrText>
      </w:r>
      <w:r>
        <w:rPr>
          <w:rFonts w:eastAsia="WenQuanYi Micro Hei"/>
        </w:rPr>
      </w:r>
      <w:r>
        <w:rPr>
          <w:rFonts w:eastAsia="WenQuanYi Micro Hei"/>
        </w:rPr>
        <w:fldChar w:fldCharType="separate"/>
      </w:r>
      <w:r>
        <w:t xml:space="preserve">Tabell </w:t>
      </w:r>
      <w:r>
        <w:rPr>
          <w:noProof/>
        </w:rPr>
        <w:t>14</w:t>
      </w:r>
      <w:r>
        <w:rPr>
          <w:rFonts w:eastAsia="WenQuanYi Micro Hei"/>
        </w:rPr>
        <w:fldChar w:fldCharType="end"/>
      </w:r>
      <w:r>
        <w:rPr>
          <w:rFonts w:eastAsia="WenQuanYi Micro Hei"/>
        </w:rPr>
        <w:t>.</w:t>
      </w:r>
    </w:p>
    <w:p w14:paraId="6D8AEE5E" w14:textId="77777777" w:rsidR="009106FC" w:rsidRDefault="009106FC" w:rsidP="009106FC">
      <w:pPr>
        <w:pStyle w:val="Bildetekst"/>
        <w:keepNext/>
      </w:pPr>
      <w:bookmarkStart w:id="149" w:name="_Ref72824776"/>
      <w:r>
        <w:t xml:space="preserve">Tabell </w:t>
      </w:r>
      <w:r w:rsidR="00E369E3">
        <w:fldChar w:fldCharType="begin"/>
      </w:r>
      <w:r w:rsidR="00E369E3">
        <w:instrText xml:space="preserve"> SEQ Tabell \* ARABIC </w:instrText>
      </w:r>
      <w:r w:rsidR="00E369E3">
        <w:fldChar w:fldCharType="separate"/>
      </w:r>
      <w:r>
        <w:rPr>
          <w:noProof/>
        </w:rPr>
        <w:t>14</w:t>
      </w:r>
      <w:r w:rsidR="00E369E3">
        <w:rPr>
          <w:noProof/>
        </w:rPr>
        <w:fldChar w:fldCharType="end"/>
      </w:r>
      <w:bookmarkEnd w:id="149"/>
      <w:r>
        <w:t xml:space="preserve"> Entrepriser</w:t>
      </w:r>
    </w:p>
    <w:tbl>
      <w:tblPr>
        <w:tblStyle w:val="Rutenettabell5mrk-uthevingsfarge3"/>
        <w:tblW w:w="5000" w:type="pct"/>
        <w:tblLook w:val="04A0" w:firstRow="1" w:lastRow="0" w:firstColumn="1" w:lastColumn="0" w:noHBand="0" w:noVBand="1"/>
      </w:tblPr>
      <w:tblGrid>
        <w:gridCol w:w="1305"/>
        <w:gridCol w:w="2011"/>
        <w:gridCol w:w="1786"/>
        <w:gridCol w:w="2436"/>
        <w:gridCol w:w="1516"/>
      </w:tblGrid>
      <w:tr w:rsidR="009106FC" w:rsidRPr="00060884" w14:paraId="29179150"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pct"/>
            <w:hideMark/>
          </w:tcPr>
          <w:p w14:paraId="05E77ABF" w14:textId="77777777" w:rsidR="009106FC" w:rsidRPr="00060884" w:rsidRDefault="009106FC" w:rsidP="00525104">
            <w:pPr>
              <w:rPr>
                <w:rFonts w:cs="Arial"/>
                <w:szCs w:val="22"/>
              </w:rPr>
            </w:pPr>
            <w:r>
              <w:rPr>
                <w:rFonts w:cs="Arial"/>
                <w:szCs w:val="22"/>
              </w:rPr>
              <w:t>Entreprise</w:t>
            </w:r>
          </w:p>
        </w:tc>
        <w:tc>
          <w:tcPr>
            <w:tcW w:w="1158" w:type="pct"/>
            <w:hideMark/>
          </w:tcPr>
          <w:p w14:paraId="1C5CA8C3"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c>
          <w:tcPr>
            <w:tcW w:w="1034" w:type="pct"/>
          </w:tcPr>
          <w:p w14:paraId="29C2FD3C"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c>
          <w:tcPr>
            <w:tcW w:w="1274" w:type="pct"/>
          </w:tcPr>
          <w:p w14:paraId="3879A9B5"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commentRangeStart w:id="150"/>
            <w:r>
              <w:rPr>
                <w:rFonts w:cs="Arial"/>
                <w:szCs w:val="22"/>
              </w:rPr>
              <w:t>Anskaffelsesform</w:t>
            </w:r>
            <w:commentRangeEnd w:id="150"/>
            <w:r>
              <w:rPr>
                <w:rStyle w:val="Merknadsreferanse"/>
                <w:b w:val="0"/>
                <w:bCs w:val="0"/>
                <w:color w:val="auto"/>
              </w:rPr>
              <w:commentReference w:id="150"/>
            </w:r>
          </w:p>
        </w:tc>
        <w:tc>
          <w:tcPr>
            <w:tcW w:w="885" w:type="pct"/>
          </w:tcPr>
          <w:p w14:paraId="2E706676"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commentRangeStart w:id="151"/>
            <w:r>
              <w:rPr>
                <w:rFonts w:cs="Arial"/>
                <w:szCs w:val="22"/>
              </w:rPr>
              <w:t>Kontrakt</w:t>
            </w:r>
            <w:commentRangeEnd w:id="151"/>
            <w:r>
              <w:rPr>
                <w:rStyle w:val="Merknadsreferanse"/>
                <w:b w:val="0"/>
                <w:bCs w:val="0"/>
                <w:color w:val="auto"/>
              </w:rPr>
              <w:commentReference w:id="151"/>
            </w:r>
          </w:p>
        </w:tc>
      </w:tr>
      <w:tr w:rsidR="009106FC" w:rsidRPr="00060884" w14:paraId="43C6C4F3"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082E78BE" w14:textId="77777777" w:rsidR="009106FC" w:rsidRPr="00740C09" w:rsidRDefault="009106FC" w:rsidP="00525104">
            <w:pPr>
              <w:spacing w:after="0"/>
              <w:rPr>
                <w:rFonts w:cs="Arial"/>
                <w:b w:val="0"/>
                <w:szCs w:val="22"/>
              </w:rPr>
            </w:pPr>
          </w:p>
        </w:tc>
        <w:tc>
          <w:tcPr>
            <w:tcW w:w="1158" w:type="pct"/>
          </w:tcPr>
          <w:p w14:paraId="79DAB9DB"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034" w:type="pct"/>
          </w:tcPr>
          <w:p w14:paraId="5719068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74" w:type="pct"/>
          </w:tcPr>
          <w:p w14:paraId="761C98E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885" w:type="pct"/>
          </w:tcPr>
          <w:p w14:paraId="4222954F"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639464A5"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3B7E8288" w14:textId="77777777" w:rsidR="009106FC" w:rsidRPr="00740C09" w:rsidRDefault="009106FC" w:rsidP="00525104">
            <w:pPr>
              <w:spacing w:after="0"/>
              <w:rPr>
                <w:rFonts w:cs="Arial"/>
                <w:b w:val="0"/>
                <w:szCs w:val="22"/>
              </w:rPr>
            </w:pPr>
          </w:p>
        </w:tc>
        <w:tc>
          <w:tcPr>
            <w:tcW w:w="1158" w:type="pct"/>
          </w:tcPr>
          <w:p w14:paraId="7F627697"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034" w:type="pct"/>
          </w:tcPr>
          <w:p w14:paraId="7F6C813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74" w:type="pct"/>
          </w:tcPr>
          <w:p w14:paraId="00A69060"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885" w:type="pct"/>
          </w:tcPr>
          <w:p w14:paraId="10FD618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3105A79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4EE5EE09" w14:textId="77777777" w:rsidR="009106FC" w:rsidRPr="00740C09" w:rsidRDefault="009106FC" w:rsidP="00525104">
            <w:pPr>
              <w:spacing w:after="0"/>
              <w:rPr>
                <w:rFonts w:cs="Arial"/>
                <w:b w:val="0"/>
                <w:szCs w:val="22"/>
              </w:rPr>
            </w:pPr>
          </w:p>
        </w:tc>
        <w:tc>
          <w:tcPr>
            <w:tcW w:w="1158" w:type="pct"/>
          </w:tcPr>
          <w:p w14:paraId="65E9BA9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034" w:type="pct"/>
          </w:tcPr>
          <w:p w14:paraId="52A72AB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74" w:type="pct"/>
          </w:tcPr>
          <w:p w14:paraId="721E606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885" w:type="pct"/>
          </w:tcPr>
          <w:p w14:paraId="1264686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0A6FFDE9"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40FBD900" w14:textId="77777777" w:rsidR="009106FC" w:rsidRPr="00740C09" w:rsidRDefault="009106FC" w:rsidP="00525104">
            <w:pPr>
              <w:spacing w:after="0"/>
              <w:rPr>
                <w:rFonts w:cs="Arial"/>
                <w:b w:val="0"/>
                <w:szCs w:val="22"/>
              </w:rPr>
            </w:pPr>
          </w:p>
        </w:tc>
        <w:tc>
          <w:tcPr>
            <w:tcW w:w="1158" w:type="pct"/>
          </w:tcPr>
          <w:p w14:paraId="18C099D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034" w:type="pct"/>
          </w:tcPr>
          <w:p w14:paraId="2FDB63F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74" w:type="pct"/>
          </w:tcPr>
          <w:p w14:paraId="0E97BD4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885" w:type="pct"/>
          </w:tcPr>
          <w:p w14:paraId="6E45E506"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5285FF3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056C8853" w14:textId="77777777" w:rsidR="009106FC" w:rsidRPr="00740C09" w:rsidRDefault="009106FC" w:rsidP="00525104">
            <w:pPr>
              <w:spacing w:after="0"/>
              <w:rPr>
                <w:b w:val="0"/>
              </w:rPr>
            </w:pPr>
          </w:p>
        </w:tc>
        <w:tc>
          <w:tcPr>
            <w:tcW w:w="1158" w:type="pct"/>
          </w:tcPr>
          <w:p w14:paraId="2FB67FDE"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034" w:type="pct"/>
          </w:tcPr>
          <w:p w14:paraId="0754257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274" w:type="pct"/>
          </w:tcPr>
          <w:p w14:paraId="422E1A73"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885" w:type="pct"/>
          </w:tcPr>
          <w:p w14:paraId="7DB98DE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4245014A"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799C6CE4" w14:textId="77777777" w:rsidR="009106FC" w:rsidRPr="00740C09" w:rsidRDefault="009106FC" w:rsidP="00525104">
            <w:pPr>
              <w:spacing w:after="0"/>
              <w:rPr>
                <w:b w:val="0"/>
              </w:rPr>
            </w:pPr>
          </w:p>
        </w:tc>
        <w:tc>
          <w:tcPr>
            <w:tcW w:w="1158" w:type="pct"/>
          </w:tcPr>
          <w:p w14:paraId="010A627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034" w:type="pct"/>
          </w:tcPr>
          <w:p w14:paraId="0670179F"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274" w:type="pct"/>
          </w:tcPr>
          <w:p w14:paraId="1546DE92"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885" w:type="pct"/>
          </w:tcPr>
          <w:p w14:paraId="5AD541AA"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6C4F3A76" w14:textId="77777777" w:rsidR="009106FC" w:rsidRPr="00605183" w:rsidRDefault="009106FC" w:rsidP="009106FC">
      <w:pPr>
        <w:rPr>
          <w:rFonts w:eastAsia="WenQuanYi Micro Hei"/>
        </w:rPr>
      </w:pPr>
    </w:p>
    <w:p w14:paraId="3682C51E" w14:textId="77777777" w:rsidR="009106FC" w:rsidRPr="009106FC" w:rsidRDefault="009106FC" w:rsidP="009106FC">
      <w:pPr>
        <w:pStyle w:val="Overskrift2"/>
      </w:pPr>
      <w:bookmarkStart w:id="152" w:name="_Toc76719321"/>
      <w:bookmarkStart w:id="153" w:name="_Toc115350268"/>
      <w:r w:rsidRPr="009106FC">
        <w:t>Tildeling</w:t>
      </w:r>
      <w:bookmarkEnd w:id="138"/>
      <w:bookmarkEnd w:id="139"/>
      <w:r w:rsidRPr="009106FC">
        <w:t>strategi</w:t>
      </w:r>
      <w:bookmarkEnd w:id="152"/>
      <w:bookmarkEnd w:id="153"/>
    </w:p>
    <w:p w14:paraId="51D0DA4D" w14:textId="77777777" w:rsidR="009106FC" w:rsidRPr="008A2905" w:rsidRDefault="009106FC" w:rsidP="009106FC">
      <w:r>
        <w:t xml:space="preserve">Anskaffelsen planlegges tildelt basert på følgende strategi: </w:t>
      </w:r>
    </w:p>
    <w:p w14:paraId="5453A3F9"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Laveste pris</w:t>
      </w:r>
    </w:p>
    <w:p w14:paraId="27C665CB"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Laveste kostnad</w:t>
      </w:r>
    </w:p>
    <w:p w14:paraId="013BEA87"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Beste forhold mellom pris/kostnad og kvalitet, med følgende kriterier for kvalitet:</w:t>
      </w:r>
    </w:p>
    <w:p w14:paraId="72A0DEFC" w14:textId="77777777" w:rsidR="009106FC" w:rsidRPr="008A2905" w:rsidRDefault="009106FC" w:rsidP="009106FC">
      <w:pPr>
        <w:pStyle w:val="Listeavsnitt"/>
        <w:numPr>
          <w:ilvl w:val="1"/>
          <w:numId w:val="9"/>
        </w:numPr>
        <w:rPr>
          <w:rFonts w:eastAsia="WenQuanYi Micro Hei"/>
          <w:highlight w:val="yellow"/>
        </w:rPr>
      </w:pPr>
    </w:p>
    <w:p w14:paraId="20974E41" w14:textId="77777777" w:rsidR="009106FC" w:rsidRPr="008971E1" w:rsidRDefault="009106FC" w:rsidP="009106FC">
      <w:pPr>
        <w:rPr>
          <w:rFonts w:eastAsia="WenQuanYi Micro Hei"/>
        </w:rPr>
      </w:pPr>
      <w:commentRangeStart w:id="154"/>
      <w:r w:rsidRPr="008971E1">
        <w:rPr>
          <w:rFonts w:eastAsia="WenQuanYi Micro Hei"/>
        </w:rPr>
        <w:t>Begrunnelse for valg av strategi</w:t>
      </w:r>
      <w:commentRangeEnd w:id="154"/>
      <w:r w:rsidRPr="002517AF">
        <w:rPr>
          <w:rStyle w:val="Merknadsreferanse"/>
        </w:rPr>
        <w:commentReference w:id="154"/>
      </w:r>
      <w:r w:rsidRPr="008971E1">
        <w:rPr>
          <w:rFonts w:eastAsia="WenQuanYi Micro Hei"/>
        </w:rPr>
        <w:t>:</w:t>
      </w:r>
    </w:p>
    <w:p w14:paraId="67A1D76C" w14:textId="77777777" w:rsidR="009106FC" w:rsidRPr="008971E1" w:rsidRDefault="009106FC" w:rsidP="009106FC">
      <w:pPr>
        <w:pStyle w:val="Listeavsnitt"/>
        <w:numPr>
          <w:ilvl w:val="0"/>
          <w:numId w:val="9"/>
        </w:numPr>
        <w:rPr>
          <w:rFonts w:eastAsia="WenQuanYi Micro Hei"/>
        </w:rPr>
      </w:pPr>
      <w:r w:rsidRPr="00626354">
        <w:rPr>
          <w:rFonts w:eastAsia="WenQuanYi Micro Hei"/>
          <w:highlight w:val="yellow"/>
        </w:rPr>
        <w:t>[FYLL UT]</w:t>
      </w:r>
      <w:r w:rsidRPr="00B277F7" w:rsidDel="00E64D8B">
        <w:rPr>
          <w:rFonts w:eastAsia="WenQuanYi Micro Hei"/>
        </w:rPr>
        <w:t xml:space="preserve"> </w:t>
      </w:r>
    </w:p>
    <w:p w14:paraId="46D232D6" w14:textId="77777777" w:rsidR="009106FC" w:rsidRPr="009106FC" w:rsidRDefault="009106FC" w:rsidP="009106FC">
      <w:pPr>
        <w:pStyle w:val="Overskrift2"/>
      </w:pPr>
      <w:bookmarkStart w:id="155" w:name="_Toc29471508"/>
      <w:bookmarkStart w:id="156" w:name="_Toc76719322"/>
      <w:bookmarkStart w:id="157" w:name="_Toc115350269"/>
      <w:r w:rsidRPr="009106FC">
        <w:t>Prisstrategi</w:t>
      </w:r>
      <w:bookmarkEnd w:id="155"/>
      <w:bookmarkEnd w:id="156"/>
      <w:bookmarkEnd w:id="157"/>
    </w:p>
    <w:p w14:paraId="08F5051A" w14:textId="77777777" w:rsidR="009106FC" w:rsidRPr="008A2905" w:rsidRDefault="009106FC" w:rsidP="009106FC">
      <w:pPr>
        <w:rPr>
          <w:rFonts w:eastAsia="WenQuanYi Micro Hei"/>
        </w:rPr>
      </w:pPr>
      <w:r>
        <w:rPr>
          <w:rFonts w:eastAsia="WenQuanYi Micro Hei"/>
        </w:rPr>
        <w:t>For anskaffelsen legges det til grunn følgende prisstrategi/priselementer:</w:t>
      </w:r>
    </w:p>
    <w:p w14:paraId="3AD16341" w14:textId="77777777" w:rsidR="009106FC" w:rsidRPr="00C44E03" w:rsidRDefault="009106FC" w:rsidP="009106FC">
      <w:pPr>
        <w:pStyle w:val="Listeavsnitt"/>
        <w:numPr>
          <w:ilvl w:val="0"/>
          <w:numId w:val="9"/>
        </w:numPr>
        <w:rPr>
          <w:highlight w:val="yellow"/>
        </w:rPr>
      </w:pPr>
      <w:r w:rsidRPr="00C44E03">
        <w:rPr>
          <w:highlight w:val="yellow"/>
        </w:rPr>
        <w:t>Varekontrakter</w:t>
      </w:r>
    </w:p>
    <w:p w14:paraId="0DD97FEB" w14:textId="77777777" w:rsidR="009106FC" w:rsidRPr="00C44E03" w:rsidRDefault="009106FC" w:rsidP="009106FC">
      <w:pPr>
        <w:pStyle w:val="Listeavsnitt"/>
        <w:numPr>
          <w:ilvl w:val="1"/>
          <w:numId w:val="9"/>
        </w:numPr>
        <w:rPr>
          <w:highlight w:val="yellow"/>
        </w:rPr>
      </w:pPr>
      <w:r w:rsidRPr="00C44E03">
        <w:rPr>
          <w:highlight w:val="yellow"/>
        </w:rPr>
        <w:t>Avtalevarer, hovedsortiment, tilleggssortiment?</w:t>
      </w:r>
    </w:p>
    <w:p w14:paraId="6C0D22E6" w14:textId="77777777" w:rsidR="009106FC" w:rsidRPr="00C44E03" w:rsidRDefault="009106FC" w:rsidP="009106FC">
      <w:pPr>
        <w:pStyle w:val="Listeavsnitt"/>
        <w:numPr>
          <w:ilvl w:val="1"/>
          <w:numId w:val="9"/>
        </w:numPr>
        <w:rPr>
          <w:highlight w:val="yellow"/>
        </w:rPr>
      </w:pPr>
      <w:r w:rsidRPr="00C44E03">
        <w:rPr>
          <w:highlight w:val="yellow"/>
        </w:rPr>
        <w:t>Påslags-/rabattfaktorer?</w:t>
      </w:r>
    </w:p>
    <w:p w14:paraId="4F00CB2A" w14:textId="77777777" w:rsidR="009106FC" w:rsidRPr="00C44E03" w:rsidRDefault="009106FC" w:rsidP="009106FC">
      <w:pPr>
        <w:pStyle w:val="Listeavsnitt"/>
        <w:numPr>
          <w:ilvl w:val="1"/>
          <w:numId w:val="9"/>
        </w:numPr>
        <w:rPr>
          <w:highlight w:val="yellow"/>
        </w:rPr>
      </w:pPr>
      <w:r w:rsidRPr="00C44E03">
        <w:rPr>
          <w:highlight w:val="yellow"/>
        </w:rPr>
        <w:t>Annet?</w:t>
      </w:r>
    </w:p>
    <w:p w14:paraId="6C7EDC9A" w14:textId="77777777" w:rsidR="009106FC" w:rsidRPr="00C44E03" w:rsidRDefault="009106FC" w:rsidP="009106FC">
      <w:pPr>
        <w:pStyle w:val="Listeavsnitt"/>
        <w:numPr>
          <w:ilvl w:val="0"/>
          <w:numId w:val="9"/>
        </w:numPr>
        <w:rPr>
          <w:highlight w:val="yellow"/>
        </w:rPr>
      </w:pPr>
      <w:r w:rsidRPr="00C44E03">
        <w:rPr>
          <w:highlight w:val="yellow"/>
        </w:rPr>
        <w:t>Tjenestekontrakter</w:t>
      </w:r>
    </w:p>
    <w:p w14:paraId="59E1F1AF" w14:textId="77777777" w:rsidR="009106FC" w:rsidRPr="00C44E03" w:rsidRDefault="009106FC" w:rsidP="009106FC">
      <w:pPr>
        <w:pStyle w:val="Listeavsnitt"/>
        <w:numPr>
          <w:ilvl w:val="1"/>
          <w:numId w:val="9"/>
        </w:numPr>
        <w:rPr>
          <w:highlight w:val="yellow"/>
        </w:rPr>
      </w:pPr>
      <w:r w:rsidRPr="00C44E03">
        <w:rPr>
          <w:highlight w:val="yellow"/>
        </w:rPr>
        <w:t xml:space="preserve">Faste priser eller medgått tid? </w:t>
      </w:r>
    </w:p>
    <w:p w14:paraId="4C01BC96" w14:textId="77777777" w:rsidR="009106FC" w:rsidRDefault="009106FC" w:rsidP="009106FC">
      <w:pPr>
        <w:pStyle w:val="Listeavsnitt"/>
        <w:numPr>
          <w:ilvl w:val="1"/>
          <w:numId w:val="9"/>
        </w:numPr>
        <w:rPr>
          <w:highlight w:val="yellow"/>
        </w:rPr>
      </w:pPr>
      <w:r w:rsidRPr="00C44E03">
        <w:rPr>
          <w:highlight w:val="yellow"/>
        </w:rPr>
        <w:t>Reisetid og -kostnader etter medgått eller inkludert i timerater?</w:t>
      </w:r>
    </w:p>
    <w:p w14:paraId="79ACA38D" w14:textId="77777777" w:rsidR="009106FC" w:rsidRPr="00C44E03" w:rsidRDefault="009106FC" w:rsidP="009106FC">
      <w:pPr>
        <w:pStyle w:val="Listeavsnitt"/>
        <w:numPr>
          <w:ilvl w:val="1"/>
          <w:numId w:val="9"/>
        </w:numPr>
        <w:rPr>
          <w:highlight w:val="yellow"/>
        </w:rPr>
      </w:pPr>
      <w:r>
        <w:rPr>
          <w:highlight w:val="yellow"/>
        </w:rPr>
        <w:t>Påslags-/rabattfaktorer for forbrukt materiell?</w:t>
      </w:r>
    </w:p>
    <w:p w14:paraId="6F0B48FD" w14:textId="77777777" w:rsidR="009106FC" w:rsidRDefault="009106FC" w:rsidP="009106FC">
      <w:pPr>
        <w:pStyle w:val="Listeavsnitt"/>
        <w:numPr>
          <w:ilvl w:val="1"/>
          <w:numId w:val="9"/>
        </w:numPr>
        <w:rPr>
          <w:highlight w:val="yellow"/>
        </w:rPr>
      </w:pPr>
      <w:r w:rsidRPr="00C44E03">
        <w:rPr>
          <w:highlight w:val="yellow"/>
        </w:rPr>
        <w:t>Annet?</w:t>
      </w:r>
    </w:p>
    <w:p w14:paraId="33269CE0" w14:textId="77777777" w:rsidR="009106FC" w:rsidRPr="009106FC" w:rsidRDefault="009106FC" w:rsidP="009106FC">
      <w:pPr>
        <w:pStyle w:val="Overskrift2"/>
      </w:pPr>
      <w:bookmarkStart w:id="158" w:name="_Ref72910090"/>
      <w:bookmarkStart w:id="159" w:name="_Toc76719324"/>
      <w:bookmarkStart w:id="160" w:name="_Toc115350270"/>
      <w:r w:rsidRPr="009106FC">
        <w:t>Strategi for bruk av avtalen</w:t>
      </w:r>
      <w:bookmarkEnd w:id="158"/>
      <w:bookmarkEnd w:id="159"/>
      <w:bookmarkEnd w:id="160"/>
    </w:p>
    <w:p w14:paraId="6B5CFC16" w14:textId="77777777" w:rsidR="009106FC" w:rsidRDefault="009106FC" w:rsidP="0015235D">
      <w:pPr>
        <w:pStyle w:val="Overskrift3"/>
        <w:rPr>
          <w:rFonts w:eastAsia="WenQuanYi Micro Hei"/>
          <w:lang w:eastAsia="zh-CN" w:bidi="hi-IN"/>
        </w:rPr>
      </w:pPr>
      <w:r>
        <w:rPr>
          <w:rFonts w:eastAsia="WenQuanYi Micro Hei"/>
          <w:lang w:eastAsia="zh-CN" w:bidi="hi-IN"/>
        </w:rPr>
        <w:t>Brukere av avtale</w:t>
      </w:r>
    </w:p>
    <w:p w14:paraId="693FD977" w14:textId="77777777" w:rsidR="009106FC" w:rsidRPr="008971E1" w:rsidRDefault="009106FC" w:rsidP="009106FC">
      <w:r w:rsidRPr="004E3DB5">
        <w:rPr>
          <w:highlight w:val="yellow"/>
        </w:rPr>
        <w:t xml:space="preserve">[Alternativ </w:t>
      </w:r>
      <w:r>
        <w:rPr>
          <w:highlight w:val="yellow"/>
        </w:rPr>
        <w:t>1</w:t>
      </w:r>
      <w:r w:rsidRPr="004E3DB5">
        <w:rPr>
          <w:highlight w:val="yellow"/>
        </w:rPr>
        <w:t>]</w:t>
      </w:r>
    </w:p>
    <w:p w14:paraId="5186A5A3" w14:textId="77777777" w:rsidR="009106FC" w:rsidRDefault="009106FC" w:rsidP="009106FC">
      <w:pPr>
        <w:rPr>
          <w:rFonts w:eastAsia="WenQuanYi Micro Hei"/>
          <w:lang w:eastAsia="zh-CN" w:bidi="hi-IN"/>
        </w:rPr>
      </w:pPr>
      <w:r>
        <w:rPr>
          <w:rFonts w:eastAsia="WenQuanYi Micro Hei"/>
          <w:lang w:eastAsia="zh-CN" w:bidi="hi-IN"/>
        </w:rPr>
        <w:t>Avtalen kan brukes av alle enheter.</w:t>
      </w:r>
    </w:p>
    <w:p w14:paraId="358D3E46" w14:textId="77777777" w:rsidR="009106FC" w:rsidRDefault="009106FC" w:rsidP="009106FC">
      <w:pPr>
        <w:rPr>
          <w:rFonts w:eastAsia="WenQuanYi Micro Hei"/>
          <w:lang w:eastAsia="zh-CN" w:bidi="hi-IN"/>
        </w:rPr>
      </w:pPr>
      <w:r w:rsidRPr="008971E1">
        <w:rPr>
          <w:rFonts w:eastAsia="WenQuanYi Micro Hei"/>
          <w:highlight w:val="yellow"/>
          <w:lang w:eastAsia="zh-CN" w:bidi="hi-IN"/>
        </w:rPr>
        <w:t>[Alternativ 2]</w:t>
      </w:r>
    </w:p>
    <w:p w14:paraId="069AD807" w14:textId="77777777" w:rsidR="009106FC" w:rsidRDefault="009106FC" w:rsidP="009106FC">
      <w:pPr>
        <w:rPr>
          <w:rFonts w:eastAsia="WenQuanYi Micro Hei"/>
          <w:lang w:eastAsia="zh-CN" w:bidi="hi-IN"/>
        </w:rPr>
      </w:pPr>
      <w:r>
        <w:rPr>
          <w:rFonts w:eastAsia="WenQuanYi Micro Hei"/>
          <w:lang w:eastAsia="zh-CN" w:bidi="hi-IN"/>
        </w:rPr>
        <w:t>Avtalen kan brukes av følgende enheter:</w:t>
      </w:r>
    </w:p>
    <w:p w14:paraId="7D5E3ACA" w14:textId="77777777" w:rsidR="009106FC" w:rsidRPr="004F5410" w:rsidRDefault="009106FC" w:rsidP="009106FC">
      <w:pPr>
        <w:pStyle w:val="Listeavsnitt"/>
        <w:numPr>
          <w:ilvl w:val="0"/>
          <w:numId w:val="9"/>
        </w:numPr>
        <w:rPr>
          <w:rFonts w:eastAsia="WenQuanYi Micro Hei"/>
          <w:lang w:eastAsia="zh-CN" w:bidi="hi-IN"/>
        </w:rPr>
      </w:pPr>
      <w:r w:rsidRPr="008971E1">
        <w:rPr>
          <w:rFonts w:eastAsia="WenQuanYi Micro Hei"/>
          <w:highlight w:val="yellow"/>
          <w:lang w:eastAsia="zh-CN" w:bidi="hi-IN"/>
        </w:rPr>
        <w:t>[FYLL UT]</w:t>
      </w:r>
    </w:p>
    <w:p w14:paraId="230244B5" w14:textId="77777777" w:rsidR="009106FC" w:rsidRPr="00866311" w:rsidRDefault="009106FC" w:rsidP="0015235D">
      <w:pPr>
        <w:pStyle w:val="Overskrift3"/>
        <w:rPr>
          <w:rFonts w:eastAsia="WenQuanYi Micro Hei"/>
          <w:lang w:eastAsia="zh-CN" w:bidi="hi-IN"/>
        </w:rPr>
      </w:pPr>
      <w:r>
        <w:rPr>
          <w:rFonts w:eastAsia="WenQuanYi Micro Hei"/>
          <w:lang w:eastAsia="zh-CN" w:bidi="hi-IN"/>
        </w:rPr>
        <w:t>Avrop/bestilling</w:t>
      </w:r>
    </w:p>
    <w:p w14:paraId="291287D5" w14:textId="77777777" w:rsidR="009106FC" w:rsidRPr="008929DF" w:rsidRDefault="009106FC" w:rsidP="009106FC">
      <w:r w:rsidRPr="008929DF">
        <w:t xml:space="preserve">Bestillinger skal skje ved løsninger som beskrevet i </w:t>
      </w:r>
      <w:r w:rsidRPr="008929DF">
        <w:fldChar w:fldCharType="begin"/>
      </w:r>
      <w:r w:rsidRPr="008929DF">
        <w:instrText xml:space="preserve"> REF _Ref76706913 \h </w:instrText>
      </w:r>
      <w:r>
        <w:instrText xml:space="preserve"> \* MERGEFORMAT </w:instrText>
      </w:r>
      <w:r w:rsidRPr="008929DF">
        <w:fldChar w:fldCharType="separate"/>
      </w:r>
      <w:r w:rsidRPr="00605183">
        <w:t xml:space="preserve">Tabell </w:t>
      </w:r>
      <w:r w:rsidRPr="00605183">
        <w:rPr>
          <w:noProof/>
        </w:rPr>
        <w:t>14</w:t>
      </w:r>
      <w:r w:rsidRPr="008929DF">
        <w:fldChar w:fldCharType="end"/>
      </w:r>
    </w:p>
    <w:p w14:paraId="46F1B312" w14:textId="77777777" w:rsidR="009106FC" w:rsidRDefault="009106FC" w:rsidP="009106FC">
      <w:pPr>
        <w:pStyle w:val="Bildetekst"/>
        <w:keepNext/>
      </w:pPr>
      <w:bookmarkStart w:id="161" w:name="_Ref76706913"/>
      <w:r>
        <w:t xml:space="preserve">Tabell </w:t>
      </w:r>
      <w:r w:rsidR="00E369E3">
        <w:fldChar w:fldCharType="begin"/>
      </w:r>
      <w:r w:rsidR="00E369E3">
        <w:instrText xml:space="preserve"> SEQ Tabell \* ARABIC </w:instrText>
      </w:r>
      <w:r w:rsidR="00E369E3">
        <w:fldChar w:fldCharType="separate"/>
      </w:r>
      <w:r>
        <w:rPr>
          <w:noProof/>
        </w:rPr>
        <w:t>14</w:t>
      </w:r>
      <w:r w:rsidR="00E369E3">
        <w:rPr>
          <w:noProof/>
        </w:rPr>
        <w:fldChar w:fldCharType="end"/>
      </w:r>
      <w:bookmarkEnd w:id="161"/>
      <w:r>
        <w:t xml:space="preserve"> Løsninger for bestilling/avrop</w:t>
      </w:r>
    </w:p>
    <w:tbl>
      <w:tblPr>
        <w:tblStyle w:val="Rutenettabell5mrk-uthevingsfarge3"/>
        <w:tblW w:w="0" w:type="auto"/>
        <w:tblLook w:val="04A0" w:firstRow="1" w:lastRow="0" w:firstColumn="1" w:lastColumn="0" w:noHBand="0" w:noVBand="1"/>
      </w:tblPr>
      <w:tblGrid>
        <w:gridCol w:w="8034"/>
        <w:gridCol w:w="461"/>
        <w:gridCol w:w="559"/>
      </w:tblGrid>
      <w:tr w:rsidR="009106FC" w:rsidRPr="00060884" w14:paraId="271E91F4"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16F9853" w14:textId="77777777" w:rsidR="009106FC" w:rsidRPr="00060884" w:rsidRDefault="009106FC" w:rsidP="00525104">
            <w:pPr>
              <w:rPr>
                <w:rFonts w:cs="Arial"/>
                <w:szCs w:val="22"/>
              </w:rPr>
            </w:pPr>
            <w:r>
              <w:rPr>
                <w:rFonts w:cs="Arial"/>
                <w:szCs w:val="22"/>
              </w:rPr>
              <w:t>Bestillingsløsning</w:t>
            </w:r>
          </w:p>
        </w:tc>
        <w:tc>
          <w:tcPr>
            <w:tcW w:w="0" w:type="auto"/>
          </w:tcPr>
          <w:p w14:paraId="7133795F"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Ja</w:t>
            </w:r>
          </w:p>
        </w:tc>
        <w:tc>
          <w:tcPr>
            <w:tcW w:w="0" w:type="auto"/>
          </w:tcPr>
          <w:p w14:paraId="5EC42DD1"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Nei</w:t>
            </w:r>
          </w:p>
        </w:tc>
      </w:tr>
      <w:tr w:rsidR="009106FC" w:rsidRPr="00060884" w14:paraId="40BD9FA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D20E1D"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I leverandørens nettbutikk/via e-handel</w:t>
            </w:r>
          </w:p>
        </w:tc>
        <w:tc>
          <w:tcPr>
            <w:tcW w:w="0" w:type="auto"/>
          </w:tcPr>
          <w:p w14:paraId="47744B8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5382171D"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6C43A01B"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5A2CDFE"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Ved henvendelse til leverandørens kundesenter</w:t>
            </w:r>
          </w:p>
        </w:tc>
        <w:tc>
          <w:tcPr>
            <w:tcW w:w="0" w:type="auto"/>
          </w:tcPr>
          <w:p w14:paraId="11C55A93"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5B306FF3"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7004681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621C0C"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Ved henvendelse til leverandørens kontaktperson(er)</w:t>
            </w:r>
          </w:p>
        </w:tc>
        <w:tc>
          <w:tcPr>
            <w:tcW w:w="0" w:type="auto"/>
          </w:tcPr>
          <w:p w14:paraId="43DAFC7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4313F75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FE0E302"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741B4AD8"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 xml:space="preserve">Etter avropsmekanisme som beskrevet i kapittel </w:t>
            </w:r>
            <w:r w:rsidRPr="00740C09">
              <w:rPr>
                <w:rFonts w:cs="Arial"/>
                <w:color w:val="000000" w:themeColor="text1"/>
                <w:szCs w:val="22"/>
              </w:rPr>
              <w:fldChar w:fldCharType="begin"/>
            </w:r>
            <w:r w:rsidRPr="00740C09">
              <w:rPr>
                <w:rFonts w:cs="Arial"/>
                <w:b w:val="0"/>
                <w:color w:val="000000" w:themeColor="text1"/>
                <w:szCs w:val="22"/>
              </w:rPr>
              <w:instrText xml:space="preserve"> REF _Ref76706448 \r \h  \* MERGEFORMAT </w:instrText>
            </w:r>
            <w:r w:rsidRPr="00740C09">
              <w:rPr>
                <w:rFonts w:cs="Arial"/>
                <w:color w:val="000000" w:themeColor="text1"/>
                <w:szCs w:val="22"/>
              </w:rPr>
            </w:r>
            <w:r w:rsidRPr="00740C09">
              <w:rPr>
                <w:rFonts w:cs="Arial"/>
                <w:color w:val="000000" w:themeColor="text1"/>
                <w:szCs w:val="22"/>
              </w:rPr>
              <w:fldChar w:fldCharType="separate"/>
            </w:r>
            <w:r w:rsidRPr="00740C09">
              <w:rPr>
                <w:rFonts w:cs="Arial"/>
                <w:b w:val="0"/>
                <w:color w:val="000000" w:themeColor="text1"/>
                <w:szCs w:val="22"/>
              </w:rPr>
              <w:t>8.2</w:t>
            </w:r>
            <w:r w:rsidRPr="00740C09">
              <w:rPr>
                <w:rFonts w:cs="Arial"/>
                <w:color w:val="000000" w:themeColor="text1"/>
                <w:szCs w:val="22"/>
              </w:rPr>
              <w:fldChar w:fldCharType="end"/>
            </w:r>
            <w:r w:rsidRPr="00740C09">
              <w:rPr>
                <w:rFonts w:cs="Arial"/>
                <w:b w:val="0"/>
                <w:color w:val="000000" w:themeColor="text1"/>
                <w:szCs w:val="22"/>
              </w:rPr>
              <w:t xml:space="preserve"> </w:t>
            </w:r>
            <w:r w:rsidRPr="00740C09">
              <w:rPr>
                <w:rFonts w:cs="Arial"/>
                <w:color w:val="000000" w:themeColor="text1"/>
                <w:szCs w:val="22"/>
              </w:rPr>
              <w:fldChar w:fldCharType="begin"/>
            </w:r>
            <w:r w:rsidRPr="00740C09">
              <w:rPr>
                <w:rFonts w:cs="Arial"/>
                <w:b w:val="0"/>
                <w:color w:val="000000" w:themeColor="text1"/>
                <w:szCs w:val="22"/>
              </w:rPr>
              <w:instrText xml:space="preserve"> REF _Ref76706489 \h  \* MERGEFORMAT </w:instrText>
            </w:r>
            <w:r w:rsidRPr="00740C09">
              <w:rPr>
                <w:rFonts w:cs="Arial"/>
                <w:color w:val="000000" w:themeColor="text1"/>
                <w:szCs w:val="22"/>
              </w:rPr>
            </w:r>
            <w:r w:rsidRPr="00740C09">
              <w:rPr>
                <w:rFonts w:cs="Arial"/>
                <w:color w:val="000000" w:themeColor="text1"/>
                <w:szCs w:val="22"/>
              </w:rPr>
              <w:fldChar w:fldCharType="separate"/>
            </w:r>
            <w:r w:rsidRPr="00740C09">
              <w:rPr>
                <w:rFonts w:cs="Arial"/>
                <w:b w:val="0"/>
                <w:color w:val="000000" w:themeColor="text1"/>
                <w:szCs w:val="22"/>
              </w:rPr>
              <w:t>Avropsmekanisme</w:t>
            </w:r>
            <w:r w:rsidRPr="00740C09">
              <w:rPr>
                <w:rFonts w:cs="Arial"/>
                <w:color w:val="000000" w:themeColor="text1"/>
                <w:szCs w:val="22"/>
              </w:rPr>
              <w:fldChar w:fldCharType="end"/>
            </w:r>
            <w:r w:rsidRPr="00740C09">
              <w:rPr>
                <w:rFonts w:cs="Arial"/>
                <w:b w:val="0"/>
                <w:color w:val="000000" w:themeColor="text1"/>
                <w:szCs w:val="22"/>
              </w:rPr>
              <w:t>.</w:t>
            </w:r>
          </w:p>
        </w:tc>
        <w:tc>
          <w:tcPr>
            <w:tcW w:w="0" w:type="auto"/>
          </w:tcPr>
          <w:p w14:paraId="56133BB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3AE720C4"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6EA8DD5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719B79" w14:textId="77777777" w:rsidR="009106FC" w:rsidRPr="00740C09" w:rsidRDefault="009106FC" w:rsidP="00525104">
            <w:pPr>
              <w:spacing w:after="0"/>
              <w:rPr>
                <w:rFonts w:cs="Arial"/>
                <w:b w:val="0"/>
                <w:color w:val="000000" w:themeColor="text1"/>
                <w:szCs w:val="22"/>
              </w:rPr>
            </w:pPr>
            <w:r w:rsidRPr="00740C09">
              <w:rPr>
                <w:b w:val="0"/>
                <w:color w:val="000000" w:themeColor="text1"/>
              </w:rPr>
              <w:t>Ved minikonkuranse. Gjennomføres i Mercell av virksomhetenes systemansvarlig.</w:t>
            </w:r>
          </w:p>
        </w:tc>
        <w:tc>
          <w:tcPr>
            <w:tcW w:w="0" w:type="auto"/>
          </w:tcPr>
          <w:p w14:paraId="7E6618F7"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2DD8BBC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14:paraId="339A296E"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5F4146B3" w14:textId="77777777" w:rsidR="009106FC" w:rsidRPr="00740C09" w:rsidRDefault="009106FC" w:rsidP="00525104">
            <w:pPr>
              <w:spacing w:after="0"/>
              <w:rPr>
                <w:rFonts w:cs="Arial"/>
                <w:b w:val="0"/>
                <w:color w:val="000000" w:themeColor="text1"/>
                <w:szCs w:val="22"/>
              </w:rPr>
            </w:pPr>
            <w:r w:rsidRPr="00740C09">
              <w:rPr>
                <w:b w:val="0"/>
                <w:color w:val="000000" w:themeColor="text1"/>
                <w:highlight w:val="yellow"/>
              </w:rPr>
              <w:t>FYLL UT DERSOM INGEN AV ALTERNATIVENE OVER PASSER</w:t>
            </w:r>
          </w:p>
        </w:tc>
        <w:tc>
          <w:tcPr>
            <w:tcW w:w="0" w:type="auto"/>
          </w:tcPr>
          <w:p w14:paraId="66421C10"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0" w:type="auto"/>
          </w:tcPr>
          <w:p w14:paraId="113B8641"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r w:rsidR="009106FC" w14:paraId="6CBE0A6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34352E" w14:textId="77777777" w:rsidR="009106FC" w:rsidRPr="00740C09" w:rsidRDefault="009106FC" w:rsidP="00525104">
            <w:pPr>
              <w:spacing w:after="0"/>
              <w:rPr>
                <w:b w:val="0"/>
                <w:color w:val="000000" w:themeColor="text1"/>
              </w:rPr>
            </w:pPr>
          </w:p>
        </w:tc>
        <w:tc>
          <w:tcPr>
            <w:tcW w:w="0" w:type="auto"/>
          </w:tcPr>
          <w:p w14:paraId="39E905D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0" w:type="auto"/>
          </w:tcPr>
          <w:p w14:paraId="3B920B0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bl>
    <w:p w14:paraId="51A1B263" w14:textId="77777777" w:rsidR="009106FC" w:rsidRDefault="009106FC" w:rsidP="009106FC">
      <w:pPr>
        <w:rPr>
          <w:highlight w:val="yellow"/>
        </w:rPr>
      </w:pPr>
    </w:p>
    <w:p w14:paraId="434556CF" w14:textId="77777777" w:rsidR="009106FC" w:rsidRDefault="009106FC" w:rsidP="0015235D">
      <w:pPr>
        <w:pStyle w:val="Overskrift3"/>
      </w:pPr>
      <w:r>
        <w:t>E-handel (Kongsvinger kommune)</w:t>
      </w:r>
    </w:p>
    <w:p w14:paraId="56200AAE" w14:textId="77777777" w:rsidR="009106FC" w:rsidRDefault="009106FC" w:rsidP="009106FC">
      <w:r>
        <w:t>Kongsvinger kommune har innført E-Handel (Visma). Varer/tjenester som omfattes av rammeavtalen skal gjøres tilgjengelig for bestilling i E-Handel, med følgende løsning:</w:t>
      </w:r>
    </w:p>
    <w:p w14:paraId="264699FE" w14:textId="77777777" w:rsidR="009106FC" w:rsidRPr="008971E1" w:rsidRDefault="009106FC" w:rsidP="009106FC">
      <w:pPr>
        <w:pStyle w:val="Listeavsnitt"/>
        <w:numPr>
          <w:ilvl w:val="0"/>
          <w:numId w:val="9"/>
        </w:numPr>
        <w:rPr>
          <w:highlight w:val="yellow"/>
        </w:rPr>
      </w:pPr>
      <w:r w:rsidRPr="008971E1">
        <w:rPr>
          <w:highlight w:val="yellow"/>
        </w:rPr>
        <w:t>Leverandørimportert katalog</w:t>
      </w:r>
    </w:p>
    <w:p w14:paraId="7D8E6482" w14:textId="77777777" w:rsidR="009106FC" w:rsidRPr="008971E1" w:rsidRDefault="009106FC" w:rsidP="009106FC">
      <w:pPr>
        <w:pStyle w:val="Listeavsnitt"/>
        <w:numPr>
          <w:ilvl w:val="0"/>
          <w:numId w:val="9"/>
        </w:numPr>
        <w:rPr>
          <w:highlight w:val="yellow"/>
        </w:rPr>
      </w:pPr>
      <w:r w:rsidRPr="008971E1">
        <w:rPr>
          <w:highlight w:val="yellow"/>
        </w:rPr>
        <w:t>Selvbygd katalog</w:t>
      </w:r>
    </w:p>
    <w:p w14:paraId="5AB2DB1E" w14:textId="77777777" w:rsidR="009106FC" w:rsidRPr="008971E1" w:rsidRDefault="009106FC" w:rsidP="009106FC">
      <w:pPr>
        <w:pStyle w:val="Listeavsnitt"/>
        <w:numPr>
          <w:ilvl w:val="0"/>
          <w:numId w:val="9"/>
        </w:numPr>
        <w:rPr>
          <w:highlight w:val="yellow"/>
        </w:rPr>
      </w:pPr>
      <w:r w:rsidRPr="008971E1">
        <w:rPr>
          <w:highlight w:val="yellow"/>
        </w:rPr>
        <w:t>Punch-out</w:t>
      </w:r>
      <w:r>
        <w:rPr>
          <w:highlight w:val="yellow"/>
        </w:rPr>
        <w:t xml:space="preserve"> (ekstern nettbutikk)</w:t>
      </w:r>
    </w:p>
    <w:p w14:paraId="1A8CEC89" w14:textId="77777777" w:rsidR="009106FC" w:rsidRDefault="009106FC" w:rsidP="009106FC">
      <w:pPr>
        <w:pStyle w:val="Listeavsnitt"/>
        <w:numPr>
          <w:ilvl w:val="0"/>
          <w:numId w:val="9"/>
        </w:numPr>
      </w:pPr>
      <w:r w:rsidRPr="008971E1">
        <w:rPr>
          <w:highlight w:val="yellow"/>
        </w:rPr>
        <w:t>Formular</w:t>
      </w:r>
    </w:p>
    <w:p w14:paraId="2B5B070F" w14:textId="77777777" w:rsidR="009106FC" w:rsidRPr="009106FC" w:rsidRDefault="009106FC" w:rsidP="009106FC">
      <w:pPr>
        <w:pStyle w:val="Overskrift2"/>
      </w:pPr>
      <w:bookmarkStart w:id="162" w:name="_Toc76719325"/>
      <w:bookmarkStart w:id="163" w:name="_Toc115350271"/>
      <w:r w:rsidRPr="009106FC">
        <w:t>Strategi for markedsmobilisering</w:t>
      </w:r>
      <w:bookmarkEnd w:id="162"/>
      <w:bookmarkEnd w:id="163"/>
    </w:p>
    <w:p w14:paraId="5E2A8245" w14:textId="77777777" w:rsidR="009106FC" w:rsidRDefault="009106FC" w:rsidP="009106FC">
      <w:r>
        <w:t>Det planlegges å gjennomføre aktiviteter for markedsmobilisering i form av:</w:t>
      </w:r>
    </w:p>
    <w:p w14:paraId="1FD47745"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Tilbudskonferanse/informasjonsmøte for å forberede markedet på anskaffelsen.</w:t>
      </w:r>
    </w:p>
    <w:p w14:paraId="34F0629E"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Nyhetsoppslag på på </w:t>
      </w:r>
      <w:hyperlink r:id="rId21" w:history="1">
        <w:r w:rsidRPr="004A6326">
          <w:rPr>
            <w:rStyle w:val="Hyperkobling"/>
            <w:rFonts w:eastAsia="WenQuanYi Micro Hei"/>
            <w:highlight w:val="yellow"/>
          </w:rPr>
          <w:t>www.riik.no</w:t>
        </w:r>
      </w:hyperlink>
      <w:r>
        <w:rPr>
          <w:rFonts w:eastAsia="WenQuanYi Micro Hei"/>
          <w:highlight w:val="yellow"/>
        </w:rPr>
        <w:t>.</w:t>
      </w:r>
    </w:p>
    <w:p w14:paraId="050404FE"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Nyhetsoppslag på kommunens/IKSets hjemmesider.</w:t>
      </w:r>
    </w:p>
    <w:p w14:paraId="06404397"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Bruk av sosiale medier (kommune/IKS).</w:t>
      </w:r>
    </w:p>
    <w:p w14:paraId="6A6DBDFC"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Gjøre aktuelle leverandører klar over konkurransen. </w:t>
      </w:r>
    </w:p>
    <w:p w14:paraId="0F1E6D5A"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Nyhetssak i media. </w:t>
      </w:r>
    </w:p>
    <w:p w14:paraId="1D55D264" w14:textId="77777777" w:rsidR="009106FC" w:rsidRPr="008929DF" w:rsidRDefault="009106FC" w:rsidP="009106FC">
      <w:pPr>
        <w:pStyle w:val="Listeavsnitt"/>
        <w:numPr>
          <w:ilvl w:val="0"/>
          <w:numId w:val="9"/>
        </w:numPr>
        <w:rPr>
          <w:rFonts w:eastAsia="WenQuanYi Micro Hei"/>
          <w:highlight w:val="yellow"/>
        </w:rPr>
      </w:pPr>
      <w:r>
        <w:rPr>
          <w:rFonts w:eastAsia="WenQuanYi Micro Hei"/>
          <w:highlight w:val="yellow"/>
        </w:rPr>
        <w:t>[ANNET]</w:t>
      </w:r>
    </w:p>
    <w:p w14:paraId="0074FEC1" w14:textId="77777777" w:rsidR="009106FC" w:rsidRPr="009106FC" w:rsidRDefault="009106FC" w:rsidP="009106FC">
      <w:pPr>
        <w:pStyle w:val="Overskrift2"/>
      </w:pPr>
      <w:bookmarkStart w:id="164" w:name="_Toc29471511"/>
      <w:bookmarkStart w:id="165" w:name="_Toc76719326"/>
      <w:bookmarkStart w:id="166" w:name="_Toc115350272"/>
      <w:r w:rsidRPr="009106FC">
        <w:t xml:space="preserve">Strategi for </w:t>
      </w:r>
      <w:bookmarkEnd w:id="164"/>
      <w:r w:rsidRPr="009106FC">
        <w:t>implementering</w:t>
      </w:r>
      <w:bookmarkEnd w:id="165"/>
      <w:bookmarkEnd w:id="166"/>
    </w:p>
    <w:p w14:paraId="235DDCF9" w14:textId="77777777" w:rsidR="009106FC" w:rsidRDefault="009106FC" w:rsidP="009106FC">
      <w:pPr>
        <w:rPr>
          <w:rFonts w:eastAsia="WenQuanYi Micro Hei"/>
          <w:highlight w:val="yellow"/>
        </w:rPr>
      </w:pPr>
      <w:r>
        <w:t>I tabell under beskriver aktiviteter og ressurser for hvordan</w:t>
      </w:r>
      <w:r w:rsidRPr="005B1350">
        <w:t xml:space="preserve"> anskaffelsen skal implementeres</w:t>
      </w:r>
      <w:r>
        <w:t xml:space="preserve"> (k</w:t>
      </w:r>
      <w:r w:rsidRPr="005B1350">
        <w:t>ursing, informasjon etc.) Opplæring i innholdet og bruken av det som skal anskaffes er sentralt</w:t>
      </w:r>
      <w:r>
        <w:t xml:space="preserve"> for å få avtalen til å fungere, og beskriver både aktiviteter</w:t>
      </w:r>
      <w:r w:rsidRPr="005B1350">
        <w:t xml:space="preserve"> knyttet til selve iverksettelsen av det ”nye” og hvordan det ”nye” skal integreres i virksomheten som helhet.</w:t>
      </w:r>
    </w:p>
    <w:p w14:paraId="62F31266" w14:textId="77777777" w:rsidR="009106FC" w:rsidRDefault="009106FC" w:rsidP="009106FC">
      <w:pPr>
        <w:pStyle w:val="Bildetekst"/>
        <w:keepNext/>
      </w:pPr>
      <w:r>
        <w:t xml:space="preserve">Tabell </w:t>
      </w:r>
      <w:r w:rsidR="00E369E3">
        <w:fldChar w:fldCharType="begin"/>
      </w:r>
      <w:r w:rsidR="00E369E3">
        <w:instrText xml:space="preserve"> SEQ Tabell \* ARABIC </w:instrText>
      </w:r>
      <w:r w:rsidR="00E369E3">
        <w:fldChar w:fldCharType="separate"/>
      </w:r>
      <w:r>
        <w:rPr>
          <w:noProof/>
        </w:rPr>
        <w:t>5</w:t>
      </w:r>
      <w:r w:rsidR="00E369E3">
        <w:rPr>
          <w:noProof/>
        </w:rPr>
        <w:fldChar w:fldCharType="end"/>
      </w:r>
      <w:r>
        <w:t xml:space="preserve"> Implementeringsaktiviteter</w:t>
      </w:r>
    </w:p>
    <w:tbl>
      <w:tblPr>
        <w:tblStyle w:val="Rutenettabell5mrk-uthevingsfarge3"/>
        <w:tblW w:w="0" w:type="auto"/>
        <w:tblLook w:val="04A0" w:firstRow="1" w:lastRow="0" w:firstColumn="1" w:lastColumn="0" w:noHBand="0" w:noVBand="1"/>
      </w:tblPr>
      <w:tblGrid>
        <w:gridCol w:w="5000"/>
        <w:gridCol w:w="1989"/>
        <w:gridCol w:w="2065"/>
      </w:tblGrid>
      <w:tr w:rsidR="009106FC" w:rsidRPr="00060884" w14:paraId="70B539BC"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215C583" w14:textId="77777777" w:rsidR="009106FC" w:rsidRPr="00060884" w:rsidRDefault="009106FC" w:rsidP="00525104">
            <w:pPr>
              <w:rPr>
                <w:rFonts w:cs="Arial"/>
                <w:szCs w:val="22"/>
              </w:rPr>
            </w:pPr>
            <w:r>
              <w:rPr>
                <w:rFonts w:cs="Arial"/>
                <w:szCs w:val="22"/>
              </w:rPr>
              <w:t>Aktivitet</w:t>
            </w:r>
          </w:p>
        </w:tc>
        <w:tc>
          <w:tcPr>
            <w:tcW w:w="0" w:type="auto"/>
            <w:hideMark/>
          </w:tcPr>
          <w:p w14:paraId="3846E458"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Ansvarlig</w:t>
            </w:r>
          </w:p>
        </w:tc>
        <w:tc>
          <w:tcPr>
            <w:tcW w:w="0" w:type="auto"/>
          </w:tcPr>
          <w:p w14:paraId="12B2CED3"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Hjelpemiddel</w:t>
            </w:r>
          </w:p>
        </w:tc>
      </w:tr>
      <w:tr w:rsidR="009106FC" w:rsidRPr="00060884" w14:paraId="37EE561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74CD44"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Oppstarts- og avklaringsmøte med leverandør(er)</w:t>
            </w:r>
          </w:p>
        </w:tc>
        <w:tc>
          <w:tcPr>
            <w:tcW w:w="0" w:type="auto"/>
          </w:tcPr>
          <w:p w14:paraId="62F3A02A"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37544BD7"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3D0FCEBB"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D6A7CA9" w14:textId="77777777" w:rsidR="009106FC" w:rsidRPr="00740C09" w:rsidRDefault="009106FC" w:rsidP="00525104">
            <w:pPr>
              <w:spacing w:after="0"/>
              <w:rPr>
                <w:rFonts w:cs="Arial"/>
                <w:b w:val="0"/>
                <w:szCs w:val="22"/>
                <w:highlight w:val="yellow"/>
              </w:rPr>
            </w:pPr>
            <w:r w:rsidRPr="00740C09">
              <w:rPr>
                <w:rFonts w:cs="Arial"/>
                <w:b w:val="0"/>
                <w:color w:val="auto"/>
                <w:szCs w:val="22"/>
                <w:highlight w:val="yellow"/>
              </w:rPr>
              <w:t>Inngå avtale med leverandør(er)</w:t>
            </w:r>
          </w:p>
        </w:tc>
        <w:tc>
          <w:tcPr>
            <w:tcW w:w="0" w:type="auto"/>
          </w:tcPr>
          <w:p w14:paraId="093D4F5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RIIK</w:t>
            </w:r>
          </w:p>
        </w:tc>
        <w:tc>
          <w:tcPr>
            <w:tcW w:w="0" w:type="auto"/>
          </w:tcPr>
          <w:p w14:paraId="10197E52"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3263CCA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7AA597"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Oppdatering av RIIK avtaleoversikt</w:t>
            </w:r>
          </w:p>
        </w:tc>
        <w:tc>
          <w:tcPr>
            <w:tcW w:w="0" w:type="auto"/>
          </w:tcPr>
          <w:p w14:paraId="562F5A8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71B11AF3"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FDF4942"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9AFA7A5" w14:textId="77777777" w:rsidR="009106FC" w:rsidRPr="00740C09" w:rsidRDefault="009106FC" w:rsidP="00525104">
            <w:pPr>
              <w:spacing w:after="0"/>
              <w:rPr>
                <w:rFonts w:cs="Arial"/>
                <w:b w:val="0"/>
                <w:szCs w:val="22"/>
                <w:highlight w:val="yellow"/>
              </w:rPr>
            </w:pPr>
            <w:r w:rsidRPr="00740C09">
              <w:rPr>
                <w:rFonts w:cs="Arial"/>
                <w:b w:val="0"/>
                <w:color w:val="auto"/>
                <w:szCs w:val="22"/>
                <w:highlight w:val="yellow"/>
              </w:rPr>
              <w:t>Tilgjengeliggjøre avtale for deltakere på avtale.</w:t>
            </w:r>
          </w:p>
        </w:tc>
        <w:tc>
          <w:tcPr>
            <w:tcW w:w="0" w:type="auto"/>
          </w:tcPr>
          <w:p w14:paraId="22BF3185"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RIIK</w:t>
            </w:r>
          </w:p>
        </w:tc>
        <w:tc>
          <w:tcPr>
            <w:tcW w:w="0" w:type="auto"/>
          </w:tcPr>
          <w:p w14:paraId="1BDB8739"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Rutine for avtaledokumenter</w:t>
            </w:r>
          </w:p>
        </w:tc>
      </w:tr>
      <w:tr w:rsidR="009106FC" w:rsidRPr="00060884" w14:paraId="5811CE70"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0A419E"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Utarbeide avtaleinformasjon og gjøre tilgjengelig for innkjøpsansvarlige</w:t>
            </w:r>
          </w:p>
        </w:tc>
        <w:tc>
          <w:tcPr>
            <w:tcW w:w="0" w:type="auto"/>
          </w:tcPr>
          <w:p w14:paraId="58841FAA"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5FBFB1B8"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Mal for avtaleinformasjon</w:t>
            </w:r>
          </w:p>
        </w:tc>
      </w:tr>
      <w:tr w:rsidR="009106FC" w:rsidRPr="00060884" w14:paraId="49EB58C8"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E297C6C"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 xml:space="preserve">Oppdatere rutiner og bestillingsløsninger/eHandel i den enkelte virksomhet. </w:t>
            </w:r>
          </w:p>
        </w:tc>
        <w:tc>
          <w:tcPr>
            <w:tcW w:w="0" w:type="auto"/>
          </w:tcPr>
          <w:p w14:paraId="58971DF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Innkjøpsansvarlig/</w:t>
            </w:r>
            <w:r>
              <w:rPr>
                <w:rFonts w:cs="Arial"/>
                <w:szCs w:val="22"/>
              </w:rPr>
              <w:br/>
              <w:t>produktansvarlig</w:t>
            </w:r>
          </w:p>
        </w:tc>
        <w:tc>
          <w:tcPr>
            <w:tcW w:w="0" w:type="auto"/>
          </w:tcPr>
          <w:p w14:paraId="38665C2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6137D97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B9C519" w14:textId="77777777" w:rsidR="009106FC" w:rsidRPr="00740C09" w:rsidRDefault="009106FC" w:rsidP="00525104">
            <w:pPr>
              <w:spacing w:after="0"/>
              <w:rPr>
                <w:b w:val="0"/>
                <w:highlight w:val="yellow"/>
              </w:rPr>
            </w:pPr>
            <w:r w:rsidRPr="00740C09">
              <w:rPr>
                <w:rFonts w:cs="Arial"/>
                <w:b w:val="0"/>
                <w:color w:val="auto"/>
                <w:szCs w:val="22"/>
                <w:highlight w:val="yellow"/>
              </w:rPr>
              <w:t>Intern informasjon i den enkelte virksomhet.</w:t>
            </w:r>
          </w:p>
        </w:tc>
        <w:tc>
          <w:tcPr>
            <w:tcW w:w="0" w:type="auto"/>
          </w:tcPr>
          <w:p w14:paraId="45CB451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r>
              <w:t>Innkjøpsansvarlig</w:t>
            </w:r>
          </w:p>
        </w:tc>
        <w:tc>
          <w:tcPr>
            <w:tcW w:w="0" w:type="auto"/>
          </w:tcPr>
          <w:p w14:paraId="22278577"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6CC2585C"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69F26D1" w14:textId="77777777" w:rsidR="009106FC" w:rsidRPr="00740C09" w:rsidRDefault="009106FC" w:rsidP="00525104">
            <w:pPr>
              <w:spacing w:after="0"/>
              <w:rPr>
                <w:b w:val="0"/>
                <w:highlight w:val="yellow"/>
              </w:rPr>
            </w:pPr>
            <w:r w:rsidRPr="00740C09">
              <w:rPr>
                <w:b w:val="0"/>
                <w:color w:val="auto"/>
                <w:highlight w:val="yellow"/>
              </w:rPr>
              <w:t>Kontraktsoverføringsmøte/informasjonsmøte med bestillere, gjennomføre brukeropplæring.</w:t>
            </w:r>
          </w:p>
        </w:tc>
        <w:tc>
          <w:tcPr>
            <w:tcW w:w="0" w:type="auto"/>
          </w:tcPr>
          <w:p w14:paraId="12A0DF51"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r>
              <w:t>Produktansvarlig</w:t>
            </w:r>
          </w:p>
        </w:tc>
        <w:tc>
          <w:tcPr>
            <w:tcW w:w="0" w:type="auto"/>
          </w:tcPr>
          <w:p w14:paraId="40A3F38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r w:rsidR="009106FC" w14:paraId="71FAFFB2"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C4A4D9" w14:textId="77777777" w:rsidR="009106FC" w:rsidRPr="00740C09" w:rsidRDefault="009106FC" w:rsidP="00525104">
            <w:pPr>
              <w:spacing w:after="0"/>
              <w:rPr>
                <w:b w:val="0"/>
                <w:color w:val="auto"/>
                <w:highlight w:val="yellow"/>
              </w:rPr>
            </w:pPr>
            <w:r w:rsidRPr="00740C09">
              <w:rPr>
                <w:b w:val="0"/>
                <w:color w:val="auto"/>
                <w:highlight w:val="yellow"/>
              </w:rPr>
              <w:t>Ekstern «markedsføring» av ny avtale.</w:t>
            </w:r>
          </w:p>
        </w:tc>
        <w:tc>
          <w:tcPr>
            <w:tcW w:w="0" w:type="auto"/>
          </w:tcPr>
          <w:p w14:paraId="70F51A8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r>
              <w:t>RIIK</w:t>
            </w:r>
          </w:p>
        </w:tc>
        <w:tc>
          <w:tcPr>
            <w:tcW w:w="0" w:type="auto"/>
          </w:tcPr>
          <w:p w14:paraId="0607BD6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4EF9BB45"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5304E98" w14:textId="77777777" w:rsidR="009106FC" w:rsidRPr="00740C09" w:rsidRDefault="009106FC" w:rsidP="00525104">
            <w:pPr>
              <w:spacing w:after="0"/>
              <w:rPr>
                <w:b w:val="0"/>
              </w:rPr>
            </w:pPr>
          </w:p>
        </w:tc>
        <w:tc>
          <w:tcPr>
            <w:tcW w:w="0" w:type="auto"/>
          </w:tcPr>
          <w:p w14:paraId="6943EBAB"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0" w:type="auto"/>
          </w:tcPr>
          <w:p w14:paraId="6DB4DFC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7AC87812" w14:textId="77777777" w:rsidR="009106FC" w:rsidRPr="009106FC" w:rsidRDefault="009106FC" w:rsidP="009106FC">
      <w:pPr>
        <w:pStyle w:val="Overskrift2"/>
      </w:pPr>
      <w:bookmarkStart w:id="167" w:name="_Toc76719327"/>
      <w:bookmarkStart w:id="168" w:name="_Toc115350273"/>
      <w:r w:rsidRPr="009106FC">
        <w:t>Strategi for kontraktsoppfølging</w:t>
      </w:r>
      <w:bookmarkEnd w:id="167"/>
      <w:bookmarkEnd w:id="168"/>
    </w:p>
    <w:p w14:paraId="77B342DF" w14:textId="77777777" w:rsidR="009106FC" w:rsidRPr="004F5410" w:rsidRDefault="009106FC" w:rsidP="009106FC">
      <w:r w:rsidRPr="00FB1C8D">
        <w:t xml:space="preserve">For å kunne gi svar på spørsmålet om </w:t>
      </w:r>
      <w:r>
        <w:t>at anskaffelsen var vellykket er det fastsatt</w:t>
      </w:r>
      <w:r w:rsidRPr="00FB1C8D">
        <w:t xml:space="preserve"> </w:t>
      </w:r>
      <w:hyperlink r:id="rId22" w:history="1">
        <w:r w:rsidRPr="00827165">
          <w:rPr>
            <w:rStyle w:val="Hyperkobling"/>
          </w:rPr>
          <w:t>anskaffelsens resultatmål</w:t>
        </w:r>
      </w:hyperlink>
      <w:r>
        <w:rPr>
          <w:b/>
          <w:i/>
        </w:rPr>
        <w:t>.</w:t>
      </w:r>
      <w:r w:rsidRPr="00FB1C8D">
        <w:t xml:space="preserve"> </w:t>
      </w:r>
      <w:r>
        <w:t xml:space="preserve">Graden av oppfyllelse av </w:t>
      </w:r>
      <w:r w:rsidRPr="00FB1C8D">
        <w:t>målsetninger so</w:t>
      </w:r>
      <w:r>
        <w:t xml:space="preserve">m er definert i kapittel </w:t>
      </w:r>
      <w:r w:rsidRPr="00866311">
        <w:fldChar w:fldCharType="begin"/>
      </w:r>
      <w:r w:rsidRPr="004F5410">
        <w:instrText xml:space="preserve"> REF _Ref72910381 \r \h </w:instrText>
      </w:r>
      <w:r>
        <w:instrText xml:space="preserve"> \* MERGEFORMAT </w:instrText>
      </w:r>
      <w:r w:rsidRPr="00866311">
        <w:fldChar w:fldCharType="separate"/>
      </w:r>
      <w:r w:rsidRPr="004F5410">
        <w:t>3</w:t>
      </w:r>
      <w:r w:rsidRPr="00866311">
        <w:fldChar w:fldCharType="end"/>
      </w:r>
      <w:r>
        <w:t xml:space="preserve"> </w:t>
      </w:r>
      <w:r w:rsidRPr="00866311">
        <w:fldChar w:fldCharType="begin"/>
      </w:r>
      <w:r w:rsidRPr="004F5410">
        <w:instrText xml:space="preserve"> REF _Ref72910381 \h </w:instrText>
      </w:r>
      <w:r>
        <w:instrText xml:space="preserve"> \* MERGEFORMAT </w:instrText>
      </w:r>
      <w:r w:rsidRPr="00866311">
        <w:fldChar w:fldCharType="separate"/>
      </w:r>
      <w:r w:rsidRPr="008971E1">
        <w:rPr>
          <w:rFonts w:eastAsia="WenQuanYi Micro Hei"/>
        </w:rPr>
        <w:t>Målsetninger</w:t>
      </w:r>
      <w:r w:rsidRPr="00866311">
        <w:fldChar w:fldCharType="end"/>
      </w:r>
      <w:r w:rsidRPr="004F5410">
        <w:t xml:space="preserve"> skal </w:t>
      </w:r>
      <w:commentRangeStart w:id="169"/>
      <w:r w:rsidRPr="004F5410">
        <w:t>måles i avtaleperioden</w:t>
      </w:r>
      <w:commentRangeEnd w:id="169"/>
      <w:r w:rsidRPr="008971E1">
        <w:commentReference w:id="169"/>
      </w:r>
      <w:r w:rsidRPr="004F5410">
        <w:t>.</w:t>
      </w:r>
    </w:p>
    <w:p w14:paraId="33195A6D" w14:textId="77777777" w:rsidR="009106FC" w:rsidRDefault="00E369E3" w:rsidP="009106FC">
      <w:pPr>
        <w:rPr>
          <w:rFonts w:eastAsia="WenQuanYi Micro Hei"/>
        </w:rPr>
      </w:pPr>
      <w:hyperlink r:id="rId23" w:history="1">
        <w:r w:rsidR="009106FC" w:rsidRPr="00A04234">
          <w:rPr>
            <w:rStyle w:val="Hyperkobling"/>
          </w:rPr>
          <w:t>Risikokartlegging</w:t>
        </w:r>
      </w:hyperlink>
      <w:r w:rsidR="009106FC">
        <w:t xml:space="preserve"> </w:t>
      </w:r>
      <w:r w:rsidR="009106FC" w:rsidRPr="00FB1C8D">
        <w:rPr>
          <w:rFonts w:eastAsia="WenQuanYi Micro Hei"/>
        </w:rPr>
        <w:t xml:space="preserve">som </w:t>
      </w:r>
      <w:r w:rsidR="009106FC">
        <w:rPr>
          <w:rFonts w:eastAsia="WenQuanYi Micro Hei"/>
        </w:rPr>
        <w:t>blir</w:t>
      </w:r>
      <w:r w:rsidR="009106FC" w:rsidRPr="00FB1C8D">
        <w:rPr>
          <w:rFonts w:eastAsia="WenQuanYi Micro Hei"/>
        </w:rPr>
        <w:t xml:space="preserve"> utført </w:t>
      </w:r>
      <w:r w:rsidR="009106FC">
        <w:rPr>
          <w:rFonts w:eastAsia="WenQuanYi Micro Hei"/>
        </w:rPr>
        <w:t>ovenfor</w:t>
      </w:r>
      <w:r w:rsidR="009106FC" w:rsidRPr="00FB1C8D">
        <w:rPr>
          <w:rFonts w:eastAsia="WenQuanYi Micro Hei"/>
        </w:rPr>
        <w:t xml:space="preserve"> vil legge føringer på hvor tett man </w:t>
      </w:r>
      <w:r w:rsidR="009106FC">
        <w:rPr>
          <w:rFonts w:eastAsia="WenQuanYi Micro Hei"/>
        </w:rPr>
        <w:t>trenger å</w:t>
      </w:r>
      <w:r w:rsidR="009106FC" w:rsidRPr="00FB1C8D">
        <w:rPr>
          <w:rFonts w:eastAsia="WenQuanYi Micro Hei"/>
        </w:rPr>
        <w:t xml:space="preserve"> følge opp leveransen. Basert på utfallet av risikokartleggingen defineres aktiviteter for</w:t>
      </w:r>
      <w:r w:rsidR="009106FC">
        <w:rPr>
          <w:rFonts w:eastAsia="WenQuanYi Micro Hei"/>
        </w:rPr>
        <w:t xml:space="preserve"> </w:t>
      </w:r>
      <w:r w:rsidR="009106FC" w:rsidRPr="00FB1C8D">
        <w:rPr>
          <w:rFonts w:eastAsia="WenQuanYi Micro Hei"/>
        </w:rPr>
        <w:t xml:space="preserve">kontraktsoppfølging som </w:t>
      </w:r>
      <w:r w:rsidR="009106FC">
        <w:rPr>
          <w:rFonts w:eastAsia="WenQuanYi Micro Hei"/>
        </w:rPr>
        <w:t>gjenspeiles av milepæler i Mercell</w:t>
      </w:r>
      <w:r w:rsidR="009106FC" w:rsidRPr="00FB1C8D">
        <w:rPr>
          <w:rFonts w:eastAsia="WenQuanYi Micro Hei"/>
        </w:rPr>
        <w:t>.</w:t>
      </w:r>
      <w:r w:rsidR="009106FC">
        <w:rPr>
          <w:rFonts w:eastAsia="WenQuanYi Micro Hei"/>
        </w:rPr>
        <w:t xml:space="preserve"> </w:t>
      </w:r>
    </w:p>
    <w:p w14:paraId="6EAED359" w14:textId="77777777" w:rsidR="009106FC" w:rsidRDefault="009106FC" w:rsidP="009106FC">
      <w:pPr>
        <w:rPr>
          <w:rFonts w:eastAsia="WenQuanYi Micro Hei"/>
        </w:rPr>
      </w:pPr>
      <w:r>
        <w:rPr>
          <w:rFonts w:eastAsia="WenQuanYi Micro Hei"/>
        </w:rPr>
        <w:t>K</w:t>
      </w:r>
      <w:r w:rsidRPr="00C161A0">
        <w:rPr>
          <w:rFonts w:eastAsia="WenQuanYi Micro Hei"/>
        </w:rPr>
        <w:t>onkrete måleparametre (</w:t>
      </w:r>
      <w:commentRangeStart w:id="170"/>
      <w:r>
        <w:rPr>
          <w:rFonts w:eastAsia="WenQuanYi Micro Hei"/>
        </w:rPr>
        <w:t xml:space="preserve">KPI-er) som listet under bør følges opp i avtaleperioden. </w:t>
      </w:r>
      <w:commentRangeEnd w:id="170"/>
      <w:r>
        <w:rPr>
          <w:rStyle w:val="Merknadsreferanse"/>
        </w:rPr>
        <w:commentReference w:id="170"/>
      </w:r>
      <w:r w:rsidRPr="00571EE1">
        <w:rPr>
          <w:rFonts w:eastAsia="WenQuanYi Micro Hei"/>
          <w:highlight w:val="yellow"/>
        </w:rPr>
        <w:t>[opplysninger om kontraktsoppfølging bør oppgis i konkurransegrunnlaget]</w:t>
      </w:r>
      <w:r>
        <w:rPr>
          <w:rFonts w:eastAsia="WenQuanYi Micro Hei"/>
        </w:rPr>
        <w:t xml:space="preserve">: </w:t>
      </w:r>
    </w:p>
    <w:p w14:paraId="43EEEFAC" w14:textId="77777777" w:rsidR="009106FC" w:rsidRDefault="009106FC" w:rsidP="009106FC">
      <w:pPr>
        <w:pStyle w:val="Listeavsnitt"/>
        <w:numPr>
          <w:ilvl w:val="0"/>
          <w:numId w:val="11"/>
        </w:numPr>
        <w:rPr>
          <w:rFonts w:eastAsia="WenQuanYi Micro Hei"/>
          <w:highlight w:val="yellow"/>
        </w:rPr>
      </w:pPr>
      <w:r>
        <w:rPr>
          <w:rFonts w:eastAsia="WenQuanYi Micro Hei"/>
          <w:highlight w:val="yellow"/>
        </w:rPr>
        <w:t>Gevinstrealisering</w:t>
      </w:r>
    </w:p>
    <w:p w14:paraId="406D7A84"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%-vis avvik i omsetning på avtalens hovedsortiment ift. estimerte verdi</w:t>
      </w:r>
    </w:p>
    <w:p w14:paraId="4301FC69"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Antall avvik på faktura fra avtalt pris</w:t>
      </w:r>
    </w:p>
    <w:p w14:paraId="3E3D158C"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%-vis avvik på kostnaden for leveransen mot budsjett</w:t>
      </w:r>
    </w:p>
    <w:p w14:paraId="487067B0"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Antall korrekte fakturaer / totalt antall fakturaer</w:t>
      </w:r>
    </w:p>
    <w:p w14:paraId="1B469DE3"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Kundetilfredshet</w:t>
      </w:r>
    </w:p>
    <w:p w14:paraId="7F23C3DC"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Leveringsgrad</w:t>
      </w:r>
    </w:p>
    <w:p w14:paraId="1A1DCA2E" w14:textId="77777777" w:rsidR="009106FC" w:rsidRPr="00FF22BF" w:rsidRDefault="009106FC" w:rsidP="009106FC">
      <w:pPr>
        <w:pStyle w:val="Listeavsnitt"/>
        <w:numPr>
          <w:ilvl w:val="0"/>
          <w:numId w:val="11"/>
        </w:numPr>
      </w:pPr>
      <w:r w:rsidRPr="00571EE1">
        <w:rPr>
          <w:rFonts w:eastAsia="WenQuanYi Micro Hei"/>
          <w:highlight w:val="yellow"/>
        </w:rPr>
        <w:t>Miljømerkede produkter</w:t>
      </w:r>
    </w:p>
    <w:p w14:paraId="03E218E9" w14:textId="77777777" w:rsidR="009106FC" w:rsidRPr="00FF22BF" w:rsidRDefault="009106FC" w:rsidP="009106FC">
      <w:pPr>
        <w:pStyle w:val="Listeavsnitt"/>
        <w:numPr>
          <w:ilvl w:val="0"/>
          <w:numId w:val="11"/>
        </w:numPr>
      </w:pPr>
      <w:r w:rsidRPr="00DF7761">
        <w:rPr>
          <w:rFonts w:eastAsia="WenQuanYi Micro Hei"/>
          <w:highlight w:val="yellow"/>
        </w:rPr>
        <w:t>Mm</w:t>
      </w:r>
    </w:p>
    <w:p w14:paraId="13E26017" w14:textId="77777777" w:rsidR="009106FC" w:rsidRDefault="009106FC" w:rsidP="009106FC">
      <w:pPr>
        <w:rPr>
          <w:rFonts w:eastAsia="WenQuanYi Micro Hei"/>
        </w:rPr>
      </w:pPr>
      <w:r>
        <w:rPr>
          <w:rFonts w:eastAsia="WenQuanYi Micro Hei"/>
        </w:rPr>
        <w:t>Det vurderes som hensiktsmessig å benytte følgende verktøy for oppfølging av kontrakten:</w:t>
      </w:r>
    </w:p>
    <w:p w14:paraId="6E8D03BB"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egenrapporteringsskjema samfunnsansvar iht. rutinen for oppfølging av samfunnsansvar i kontrakter i RIIK</w:t>
      </w:r>
    </w:p>
    <w:p w14:paraId="32D511AC" w14:textId="77777777" w:rsidR="009106FC" w:rsidRPr="00571EE1" w:rsidRDefault="00E369E3" w:rsidP="009106FC">
      <w:pPr>
        <w:pStyle w:val="Listeavsnitt"/>
        <w:numPr>
          <w:ilvl w:val="0"/>
          <w:numId w:val="11"/>
        </w:numPr>
        <w:rPr>
          <w:rFonts w:eastAsia="WenQuanYi Micro Hei"/>
          <w:highlight w:val="yellow"/>
        </w:rPr>
      </w:pPr>
      <w:hyperlink r:id="rId24" w:history="1">
        <w:r w:rsidR="009106FC" w:rsidRPr="00571EE1">
          <w:rPr>
            <w:rStyle w:val="Hyperkobling"/>
            <w:rFonts w:eastAsia="WenQuanYi Micro Hei"/>
            <w:highlight w:val="yellow"/>
          </w:rPr>
          <w:t>verktøy for måling og oppfølging av en anskaffelse</w:t>
        </w:r>
      </w:hyperlink>
    </w:p>
    <w:p w14:paraId="3313CD53" w14:textId="77777777" w:rsidR="009106FC" w:rsidRPr="00571EE1" w:rsidRDefault="00E369E3" w:rsidP="009106FC">
      <w:pPr>
        <w:pStyle w:val="Listeavsnitt"/>
        <w:numPr>
          <w:ilvl w:val="0"/>
          <w:numId w:val="11"/>
        </w:numPr>
        <w:rPr>
          <w:rFonts w:eastAsia="WenQuanYi Micro Hei"/>
          <w:highlight w:val="yellow"/>
        </w:rPr>
      </w:pPr>
      <w:hyperlink r:id="rId25" w:history="1">
        <w:r w:rsidR="009106FC" w:rsidRPr="00571EE1">
          <w:rPr>
            <w:rStyle w:val="Hyperkobling"/>
            <w:rFonts w:eastAsia="WenQuanYi Micro Hei"/>
            <w:highlight w:val="yellow"/>
          </w:rPr>
          <w:t>skjema for kontraktsoppfølging og evaluering av leveransen i Forms (krever en Microsoft konto)</w:t>
        </w:r>
      </w:hyperlink>
    </w:p>
    <w:p w14:paraId="19B8BAD4" w14:textId="77777777" w:rsidR="009106FC" w:rsidRPr="00FF22BF" w:rsidRDefault="009106FC" w:rsidP="009106FC">
      <w:pPr>
        <w:pStyle w:val="Listeavsnitt"/>
        <w:numPr>
          <w:ilvl w:val="0"/>
          <w:numId w:val="11"/>
        </w:numPr>
      </w:pPr>
    </w:p>
    <w:p w14:paraId="5EE40A0A" w14:textId="77777777" w:rsidR="009106FC" w:rsidRDefault="009106FC" w:rsidP="009106FC">
      <w:pPr>
        <w:rPr>
          <w:rFonts w:eastAsia="WenQuanYi Micro Hei"/>
        </w:rPr>
      </w:pPr>
      <w:r w:rsidRPr="00B17E95">
        <w:rPr>
          <w:rFonts w:eastAsia="WenQuanYi Micro Hei"/>
        </w:rPr>
        <w:t>Roller og ansvar under kontraktsoppfølging</w:t>
      </w:r>
      <w:r>
        <w:rPr>
          <w:rFonts w:eastAsia="WenQuanYi Micro Hei"/>
        </w:rPr>
        <w:t xml:space="preserve"> er definert i tabell 6 nedenfor.</w:t>
      </w:r>
    </w:p>
    <w:p w14:paraId="6D621638" w14:textId="77777777" w:rsidR="009106FC" w:rsidRPr="001F20BE" w:rsidRDefault="009106FC" w:rsidP="009106FC">
      <w:pPr>
        <w:pStyle w:val="Bildetekst"/>
        <w:keepNext/>
      </w:pPr>
      <w:r>
        <w:t xml:space="preserve">Tabell 6 Ansvar for </w:t>
      </w:r>
      <w:commentRangeStart w:id="171"/>
      <w:r>
        <w:t xml:space="preserve">aktiviteter </w:t>
      </w:r>
      <w:commentRangeEnd w:id="171"/>
      <w:r>
        <w:rPr>
          <w:rStyle w:val="Merknadsreferanse"/>
          <w:i w:val="0"/>
          <w:iCs w:val="0"/>
          <w:color w:val="auto"/>
        </w:rPr>
        <w:commentReference w:id="171"/>
      </w:r>
      <w:r>
        <w:t>i kontraktsoppfølging</w:t>
      </w:r>
    </w:p>
    <w:tbl>
      <w:tblPr>
        <w:tblStyle w:val="Rutenettabell5mrk-uthevingsfarge3"/>
        <w:tblW w:w="9209" w:type="dxa"/>
        <w:tblLayout w:type="fixed"/>
        <w:tblLook w:val="04A0" w:firstRow="1" w:lastRow="0" w:firstColumn="1" w:lastColumn="0" w:noHBand="0" w:noVBand="1"/>
      </w:tblPr>
      <w:tblGrid>
        <w:gridCol w:w="7225"/>
        <w:gridCol w:w="1984"/>
      </w:tblGrid>
      <w:tr w:rsidR="009106FC" w:rsidRPr="00060884" w14:paraId="0FB7653A"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25" w:type="dxa"/>
            <w:hideMark/>
          </w:tcPr>
          <w:p w14:paraId="66FB5475" w14:textId="77777777" w:rsidR="009106FC" w:rsidRPr="00060884" w:rsidRDefault="009106FC" w:rsidP="00525104">
            <w:pPr>
              <w:rPr>
                <w:rFonts w:cs="Arial"/>
                <w:szCs w:val="22"/>
              </w:rPr>
            </w:pPr>
            <w:r>
              <w:rPr>
                <w:rFonts w:cs="Arial"/>
                <w:szCs w:val="22"/>
              </w:rPr>
              <w:t>Aktivitet</w:t>
            </w:r>
          </w:p>
        </w:tc>
        <w:tc>
          <w:tcPr>
            <w:tcW w:w="1984" w:type="dxa"/>
            <w:hideMark/>
          </w:tcPr>
          <w:p w14:paraId="52E3FEEB"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Ansvar</w:t>
            </w:r>
          </w:p>
        </w:tc>
      </w:tr>
      <w:tr w:rsidR="009106FC" w:rsidRPr="00542820" w14:paraId="3324B593" w14:textId="77777777" w:rsidTr="0052510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225" w:type="dxa"/>
          </w:tcPr>
          <w:p w14:paraId="09B30C1C" w14:textId="77777777" w:rsidR="009106FC" w:rsidRPr="00740C09" w:rsidRDefault="009106FC" w:rsidP="00525104">
            <w:pPr>
              <w:spacing w:after="0"/>
              <w:rPr>
                <w:rFonts w:cs="Arial"/>
                <w:b w:val="0"/>
                <w:color w:val="auto"/>
                <w:szCs w:val="22"/>
                <w:highlight w:val="yellow"/>
              </w:rPr>
            </w:pPr>
            <w:r w:rsidRPr="00740C09">
              <w:rPr>
                <w:b w:val="0"/>
                <w:color w:val="auto"/>
              </w:rPr>
              <w:t>Sørge for å kontrollere måloppnåelse og ivareta risiko</w:t>
            </w:r>
          </w:p>
        </w:tc>
        <w:tc>
          <w:tcPr>
            <w:tcW w:w="1984" w:type="dxa"/>
          </w:tcPr>
          <w:p w14:paraId="34E43DD4"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A</w:t>
            </w:r>
            <w:r w:rsidRPr="00542820">
              <w:rPr>
                <w:rFonts w:cs="Arial"/>
                <w:szCs w:val="22"/>
              </w:rPr>
              <w:t>vtaleeier</w:t>
            </w:r>
          </w:p>
        </w:tc>
      </w:tr>
      <w:tr w:rsidR="009106FC" w:rsidRPr="00542820" w14:paraId="6ACCC966"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2568DCA" w14:textId="77777777" w:rsidR="009106FC" w:rsidRPr="00740C09" w:rsidRDefault="009106FC" w:rsidP="00525104">
            <w:pPr>
              <w:spacing w:after="0"/>
              <w:rPr>
                <w:b w:val="0"/>
                <w:color w:val="auto"/>
                <w:highlight w:val="yellow"/>
              </w:rPr>
            </w:pPr>
            <w:r w:rsidRPr="00740C09">
              <w:rPr>
                <w:b w:val="0"/>
                <w:color w:val="auto"/>
              </w:rPr>
              <w:t>Beslutte bruk av dagbot, heving, oppsigelse</w:t>
            </w:r>
          </w:p>
        </w:tc>
        <w:tc>
          <w:tcPr>
            <w:tcW w:w="1984" w:type="dxa"/>
          </w:tcPr>
          <w:p w14:paraId="6D8A3980"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15CF36D1"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D574F75" w14:textId="77777777" w:rsidR="009106FC" w:rsidRPr="00740C09" w:rsidRDefault="009106FC" w:rsidP="00525104">
            <w:pPr>
              <w:spacing w:after="0"/>
              <w:rPr>
                <w:b w:val="0"/>
                <w:color w:val="auto"/>
                <w:highlight w:val="yellow"/>
              </w:rPr>
            </w:pPr>
            <w:r w:rsidRPr="00740C09">
              <w:rPr>
                <w:b w:val="0"/>
                <w:color w:val="auto"/>
              </w:rPr>
              <w:t>Godkjenne å utløse opsjon, tilleggs- og endringsordrer</w:t>
            </w:r>
          </w:p>
        </w:tc>
        <w:tc>
          <w:tcPr>
            <w:tcW w:w="1984" w:type="dxa"/>
          </w:tcPr>
          <w:p w14:paraId="299009A8"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1488E5FB"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4976C006" w14:textId="77777777" w:rsidR="009106FC" w:rsidRPr="00740C09" w:rsidRDefault="009106FC" w:rsidP="00525104">
            <w:pPr>
              <w:spacing w:after="0"/>
              <w:rPr>
                <w:b w:val="0"/>
                <w:color w:val="auto"/>
                <w:highlight w:val="yellow"/>
              </w:rPr>
            </w:pPr>
            <w:r w:rsidRPr="00740C09">
              <w:rPr>
                <w:b w:val="0"/>
                <w:color w:val="auto"/>
              </w:rPr>
              <w:t>Initiere eventuelt ny anskaffelse</w:t>
            </w:r>
          </w:p>
        </w:tc>
        <w:tc>
          <w:tcPr>
            <w:tcW w:w="1984" w:type="dxa"/>
          </w:tcPr>
          <w:p w14:paraId="6BB186AF"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2E111F83"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2EB9224" w14:textId="77777777" w:rsidR="009106FC" w:rsidRPr="00740C09" w:rsidRDefault="009106FC" w:rsidP="00525104">
            <w:pPr>
              <w:spacing w:after="0"/>
              <w:rPr>
                <w:b w:val="0"/>
                <w:color w:val="auto"/>
              </w:rPr>
            </w:pPr>
            <w:r w:rsidRPr="00740C09">
              <w:rPr>
                <w:b w:val="0"/>
                <w:color w:val="auto"/>
              </w:rPr>
              <w:t>Ivareta de formelle forhold til leverandøren: Følge opp kontraktens kommersielle vilkår herunder prisregulering, endringer, sanksjoner og tvister samt reklamasjoner og garantikrav i tilfeller når kunden løfter problemstillingen opp til avtaleforvalter.</w:t>
            </w:r>
          </w:p>
        </w:tc>
        <w:tc>
          <w:tcPr>
            <w:tcW w:w="1984" w:type="dxa"/>
          </w:tcPr>
          <w:p w14:paraId="0252659E"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303BE8" w14:paraId="7FC1C099"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61F2B883" w14:textId="77777777" w:rsidR="009106FC" w:rsidRPr="00740C09" w:rsidRDefault="009106FC" w:rsidP="00525104">
            <w:pPr>
              <w:spacing w:after="0"/>
              <w:rPr>
                <w:b w:val="0"/>
                <w:color w:val="auto"/>
                <w:highlight w:val="yellow"/>
              </w:rPr>
            </w:pPr>
            <w:r w:rsidRPr="00740C09">
              <w:rPr>
                <w:b w:val="0"/>
                <w:color w:val="auto"/>
                <w:highlight w:val="yellow"/>
              </w:rPr>
              <w:t>Følge opp lønns- og arbeidsvilkår, samfunnsansvar</w:t>
            </w:r>
          </w:p>
        </w:tc>
        <w:tc>
          <w:tcPr>
            <w:tcW w:w="1984" w:type="dxa"/>
          </w:tcPr>
          <w:p w14:paraId="379D54DA"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sidRPr="008971E1">
              <w:rPr>
                <w:highlight w:val="yellow"/>
              </w:rPr>
              <w:t>RIIK</w:t>
            </w:r>
          </w:p>
          <w:p w14:paraId="29CD122D"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sidRPr="008971E1">
              <w:rPr>
                <w:highlight w:val="yellow"/>
              </w:rPr>
              <w:t>Saksbehandler</w:t>
            </w:r>
          </w:p>
          <w:p w14:paraId="3B3F202A"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sidRPr="008971E1">
              <w:rPr>
                <w:highlight w:val="yellow"/>
              </w:rPr>
              <w:t>Prosjekteleder</w:t>
            </w:r>
          </w:p>
        </w:tc>
      </w:tr>
      <w:tr w:rsidR="009106FC" w:rsidRPr="00542820" w14:paraId="10AF90A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706A983" w14:textId="77777777" w:rsidR="009106FC" w:rsidRPr="00740C09" w:rsidRDefault="009106FC" w:rsidP="00525104">
            <w:pPr>
              <w:spacing w:after="0"/>
              <w:rPr>
                <w:b w:val="0"/>
                <w:color w:val="auto"/>
              </w:rPr>
            </w:pPr>
            <w:r w:rsidRPr="00740C09">
              <w:rPr>
                <w:b w:val="0"/>
                <w:color w:val="auto"/>
              </w:rPr>
              <w:t>Vurdere og utløse opsjoner</w:t>
            </w:r>
          </w:p>
        </w:tc>
        <w:tc>
          <w:tcPr>
            <w:tcW w:w="1984" w:type="dxa"/>
          </w:tcPr>
          <w:p w14:paraId="65A1F136"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1C453D29"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3A4DA0C0" w14:textId="77777777" w:rsidR="009106FC" w:rsidRPr="00740C09" w:rsidRDefault="009106FC" w:rsidP="00525104">
            <w:pPr>
              <w:spacing w:after="0"/>
              <w:rPr>
                <w:b w:val="0"/>
                <w:color w:val="auto"/>
              </w:rPr>
            </w:pPr>
            <w:r w:rsidRPr="00740C09">
              <w:rPr>
                <w:b w:val="0"/>
                <w:color w:val="auto"/>
              </w:rPr>
              <w:t>Bruk av KAV for gjennomføring av kontrakt</w:t>
            </w:r>
          </w:p>
        </w:tc>
        <w:tc>
          <w:tcPr>
            <w:tcW w:w="1984" w:type="dxa"/>
          </w:tcPr>
          <w:p w14:paraId="4F1CBB2B"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2730D73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7480DE3" w14:textId="77777777" w:rsidR="009106FC" w:rsidRPr="00740C09" w:rsidRDefault="009106FC" w:rsidP="00525104">
            <w:pPr>
              <w:spacing w:after="0"/>
              <w:rPr>
                <w:b w:val="0"/>
                <w:color w:val="auto"/>
              </w:rPr>
            </w:pPr>
            <w:r w:rsidRPr="00740C09">
              <w:rPr>
                <w:b w:val="0"/>
                <w:color w:val="auto"/>
              </w:rPr>
              <w:t>Jevnlig oppfølging av kontrakten med leverandøren</w:t>
            </w:r>
          </w:p>
        </w:tc>
        <w:tc>
          <w:tcPr>
            <w:tcW w:w="1984" w:type="dxa"/>
          </w:tcPr>
          <w:p w14:paraId="12497597"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644EA354"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17BCCC52" w14:textId="77777777" w:rsidR="009106FC" w:rsidRPr="00740C09" w:rsidRDefault="009106FC" w:rsidP="00525104">
            <w:pPr>
              <w:spacing w:after="0"/>
              <w:rPr>
                <w:b w:val="0"/>
                <w:color w:val="auto"/>
              </w:rPr>
            </w:pPr>
            <w:r w:rsidRPr="00740C09">
              <w:rPr>
                <w:b w:val="0"/>
                <w:color w:val="auto"/>
              </w:rPr>
              <w:t xml:space="preserve">Rapportere om måloppnåelse til </w:t>
            </w:r>
            <w:r w:rsidRPr="00740C09">
              <w:rPr>
                <w:b w:val="0"/>
                <w:color w:val="auto"/>
                <w:highlight w:val="yellow"/>
              </w:rPr>
              <w:t>produktansvarlig/innkjøpsansvarlig</w:t>
            </w:r>
          </w:p>
        </w:tc>
        <w:tc>
          <w:tcPr>
            <w:tcW w:w="1984" w:type="dxa"/>
          </w:tcPr>
          <w:p w14:paraId="40F724E1"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431CB16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7DCB451" w14:textId="77777777" w:rsidR="009106FC" w:rsidRPr="00740C09" w:rsidRDefault="009106FC" w:rsidP="00525104">
            <w:pPr>
              <w:spacing w:after="0"/>
              <w:rPr>
                <w:b w:val="0"/>
                <w:color w:val="auto"/>
              </w:rPr>
            </w:pPr>
            <w:r w:rsidRPr="00740C09">
              <w:rPr>
                <w:b w:val="0"/>
                <w:color w:val="auto"/>
              </w:rPr>
              <w:t>Oppdatere risikoanalyse og tiltaksplan ved behov</w:t>
            </w:r>
          </w:p>
        </w:tc>
        <w:tc>
          <w:tcPr>
            <w:tcW w:w="1984" w:type="dxa"/>
          </w:tcPr>
          <w:p w14:paraId="28FE695C"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677EEF10"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3ECECB75" w14:textId="77777777" w:rsidR="009106FC" w:rsidRPr="00740C09" w:rsidRDefault="009106FC" w:rsidP="00525104">
            <w:pPr>
              <w:spacing w:after="0"/>
              <w:rPr>
                <w:b w:val="0"/>
                <w:color w:val="auto"/>
              </w:rPr>
            </w:pPr>
            <w:r w:rsidRPr="00740C09">
              <w:rPr>
                <w:b w:val="0"/>
                <w:color w:val="auto"/>
              </w:rPr>
              <w:t>Sluttevaluering</w:t>
            </w:r>
          </w:p>
        </w:tc>
        <w:tc>
          <w:tcPr>
            <w:tcW w:w="1984" w:type="dxa"/>
          </w:tcPr>
          <w:p w14:paraId="1E6017D4"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676F17AD"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BA62ADB" w14:textId="77777777" w:rsidR="009106FC" w:rsidRPr="00740C09" w:rsidRDefault="009106FC" w:rsidP="00525104">
            <w:pPr>
              <w:spacing w:after="0"/>
              <w:rPr>
                <w:b w:val="0"/>
                <w:color w:val="auto"/>
              </w:rPr>
            </w:pPr>
            <w:r w:rsidRPr="00740C09">
              <w:rPr>
                <w:b w:val="0"/>
                <w:color w:val="auto"/>
              </w:rPr>
              <w:t>Samle og dokumentere erfaringer med leveransen og leverandøren</w:t>
            </w:r>
          </w:p>
        </w:tc>
        <w:tc>
          <w:tcPr>
            <w:tcW w:w="1984" w:type="dxa"/>
          </w:tcPr>
          <w:p w14:paraId="00C6D892"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14:paraId="0B0E149B"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BEC425C" w14:textId="77777777" w:rsidR="009106FC" w:rsidRPr="00740C09" w:rsidRDefault="009106FC" w:rsidP="00525104">
            <w:pPr>
              <w:spacing w:after="0"/>
              <w:rPr>
                <w:b w:val="0"/>
                <w:color w:val="auto"/>
              </w:rPr>
            </w:pPr>
            <w:r w:rsidRPr="00740C09">
              <w:rPr>
                <w:b w:val="0"/>
                <w:color w:val="auto"/>
              </w:rPr>
              <w:t>Samle informasjon om og melde erfaringer med leveransen og bruk av denne til RIIK</w:t>
            </w:r>
          </w:p>
        </w:tc>
        <w:tc>
          <w:tcPr>
            <w:tcW w:w="1984" w:type="dxa"/>
          </w:tcPr>
          <w:p w14:paraId="21BA81B1"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Produktansvarlig</w:t>
            </w:r>
          </w:p>
        </w:tc>
      </w:tr>
      <w:tr w:rsidR="009106FC" w14:paraId="499F0F9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63945B7" w14:textId="77777777" w:rsidR="009106FC" w:rsidRPr="00740C09" w:rsidRDefault="009106FC" w:rsidP="00525104">
            <w:pPr>
              <w:spacing w:after="0"/>
              <w:rPr>
                <w:b w:val="0"/>
              </w:rPr>
            </w:pPr>
            <w:r w:rsidRPr="00740C09">
              <w:rPr>
                <w:b w:val="0"/>
                <w:color w:val="auto"/>
              </w:rPr>
              <w:t>Bistå RIIK ved oppfølging av evt. avvik, reklamasjon m.m.</w:t>
            </w:r>
          </w:p>
        </w:tc>
        <w:tc>
          <w:tcPr>
            <w:tcW w:w="1984" w:type="dxa"/>
          </w:tcPr>
          <w:p w14:paraId="4E345B4A"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Produktansvarlig</w:t>
            </w:r>
          </w:p>
        </w:tc>
      </w:tr>
      <w:tr w:rsidR="009106FC" w14:paraId="2ABE2D47"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76269275" w14:textId="77777777" w:rsidR="009106FC" w:rsidRPr="00740C09" w:rsidRDefault="009106FC" w:rsidP="00525104">
            <w:pPr>
              <w:spacing w:after="0"/>
              <w:rPr>
                <w:b w:val="0"/>
              </w:rPr>
            </w:pPr>
            <w:r w:rsidRPr="00740C09">
              <w:rPr>
                <w:b w:val="0"/>
                <w:color w:val="auto"/>
                <w:highlight w:val="yellow"/>
              </w:rPr>
              <w:t>Gjennomføre minikonkurranser i KGV</w:t>
            </w:r>
          </w:p>
        </w:tc>
        <w:tc>
          <w:tcPr>
            <w:tcW w:w="1984" w:type="dxa"/>
          </w:tcPr>
          <w:p w14:paraId="40CD9AF3"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commentRangeStart w:id="172"/>
            <w:r>
              <w:t>Innkjøpsansvarlig</w:t>
            </w:r>
            <w:commentRangeEnd w:id="172"/>
            <w:r>
              <w:rPr>
                <w:rStyle w:val="Merknadsreferanse"/>
              </w:rPr>
              <w:commentReference w:id="172"/>
            </w:r>
          </w:p>
        </w:tc>
      </w:tr>
      <w:tr w:rsidR="009106FC" w14:paraId="43B8C242"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CDBBDD4" w14:textId="77777777" w:rsidR="009106FC" w:rsidRPr="00740C09" w:rsidRDefault="009106FC" w:rsidP="00525104">
            <w:pPr>
              <w:spacing w:after="0"/>
              <w:rPr>
                <w:b w:val="0"/>
                <w:color w:val="auto"/>
              </w:rPr>
            </w:pPr>
            <w:r w:rsidRPr="00740C09">
              <w:rPr>
                <w:b w:val="0"/>
                <w:color w:val="auto"/>
              </w:rPr>
              <w:t>Sjekke inngåtte avtaler for å se om behovet kan dekkes av bestilling på en av avtalene</w:t>
            </w:r>
          </w:p>
        </w:tc>
        <w:tc>
          <w:tcPr>
            <w:tcW w:w="1984" w:type="dxa"/>
          </w:tcPr>
          <w:p w14:paraId="750E6154"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0AF0F2BC"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20149CD" w14:textId="77777777" w:rsidR="009106FC" w:rsidRPr="00740C09" w:rsidRDefault="009106FC" w:rsidP="00525104">
            <w:pPr>
              <w:spacing w:after="0"/>
              <w:rPr>
                <w:b w:val="0"/>
              </w:rPr>
            </w:pPr>
            <w:r w:rsidRPr="00740C09">
              <w:rPr>
                <w:b w:val="0"/>
                <w:color w:val="auto"/>
              </w:rPr>
              <w:t>Bidra til styrket avtalelojalitet</w:t>
            </w:r>
          </w:p>
        </w:tc>
        <w:tc>
          <w:tcPr>
            <w:tcW w:w="1984" w:type="dxa"/>
          </w:tcPr>
          <w:p w14:paraId="2678FF90"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Bestiller</w:t>
            </w:r>
          </w:p>
        </w:tc>
      </w:tr>
      <w:tr w:rsidR="009106FC" w14:paraId="1E66D70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89CCB58" w14:textId="77777777" w:rsidR="009106FC" w:rsidRPr="00740C09" w:rsidRDefault="009106FC" w:rsidP="00525104">
            <w:pPr>
              <w:spacing w:after="0"/>
              <w:rPr>
                <w:b w:val="0"/>
                <w:color w:val="auto"/>
              </w:rPr>
            </w:pPr>
            <w:r w:rsidRPr="00740C09">
              <w:rPr>
                <w:b w:val="0"/>
                <w:color w:val="auto"/>
              </w:rPr>
              <w:t>Foreta bestilling, og påføre korrekt kontering på bestillingen hvis bestillingsløsningen tilrettelegger for det</w:t>
            </w:r>
          </w:p>
        </w:tc>
        <w:tc>
          <w:tcPr>
            <w:tcW w:w="1984" w:type="dxa"/>
          </w:tcPr>
          <w:p w14:paraId="1231DFE4"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65A7A658"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6A5470B9" w14:textId="77777777" w:rsidR="009106FC" w:rsidRPr="00740C09" w:rsidRDefault="009106FC" w:rsidP="00525104">
            <w:pPr>
              <w:spacing w:after="0"/>
              <w:rPr>
                <w:b w:val="0"/>
                <w:color w:val="auto"/>
              </w:rPr>
            </w:pPr>
            <w:r w:rsidRPr="00740C09">
              <w:rPr>
                <w:b w:val="0"/>
                <w:color w:val="auto"/>
              </w:rPr>
              <w:t>Leverandøroppfølging på operativt nivå</w:t>
            </w:r>
          </w:p>
        </w:tc>
        <w:tc>
          <w:tcPr>
            <w:tcW w:w="1984" w:type="dxa"/>
          </w:tcPr>
          <w:p w14:paraId="44755E18"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Bestiller</w:t>
            </w:r>
          </w:p>
        </w:tc>
      </w:tr>
      <w:tr w:rsidR="009106FC" w14:paraId="125993C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BA55FD3" w14:textId="77777777" w:rsidR="009106FC" w:rsidRPr="00740C09" w:rsidRDefault="009106FC" w:rsidP="00525104">
            <w:pPr>
              <w:spacing w:after="0"/>
              <w:rPr>
                <w:b w:val="0"/>
                <w:color w:val="auto"/>
              </w:rPr>
            </w:pPr>
            <w:r w:rsidRPr="00740C09">
              <w:rPr>
                <w:b w:val="0"/>
                <w:color w:val="auto"/>
              </w:rPr>
              <w:t xml:space="preserve">Leveranseoppfølging på operativt nivå. </w:t>
            </w:r>
          </w:p>
        </w:tc>
        <w:tc>
          <w:tcPr>
            <w:tcW w:w="1984" w:type="dxa"/>
          </w:tcPr>
          <w:p w14:paraId="425A0409"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75A68AD5"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11871037" w14:textId="77777777" w:rsidR="009106FC" w:rsidRPr="00740C09" w:rsidRDefault="009106FC" w:rsidP="00525104">
            <w:pPr>
              <w:spacing w:after="0"/>
              <w:rPr>
                <w:b w:val="0"/>
                <w:color w:val="auto"/>
              </w:rPr>
            </w:pPr>
            <w:r w:rsidRPr="00740C09">
              <w:rPr>
                <w:b w:val="0"/>
                <w:color w:val="auto"/>
              </w:rPr>
              <w:t xml:space="preserve">Ansvar for at mottatt vare eller tjeneste er i henhold til bestilling og kontrakt, evt. sende reklamasjon til leverandøren. </w:t>
            </w:r>
          </w:p>
        </w:tc>
        <w:tc>
          <w:tcPr>
            <w:tcW w:w="1984" w:type="dxa"/>
          </w:tcPr>
          <w:p w14:paraId="0585B612"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r w:rsidR="009106FC" w14:paraId="65005200"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128F35C" w14:textId="77777777" w:rsidR="009106FC" w:rsidRPr="00740C09" w:rsidRDefault="009106FC" w:rsidP="00525104">
            <w:pPr>
              <w:spacing w:after="0"/>
              <w:rPr>
                <w:b w:val="0"/>
                <w:color w:val="auto"/>
              </w:rPr>
            </w:pPr>
            <w:r w:rsidRPr="00740C09">
              <w:rPr>
                <w:b w:val="0"/>
                <w:color w:val="auto"/>
              </w:rPr>
              <w:t>Løfte problemstillingen til RIIK hvis mangelen ikke utbedres og/eller har systematisk karakter.</w:t>
            </w:r>
          </w:p>
        </w:tc>
        <w:tc>
          <w:tcPr>
            <w:tcW w:w="1984" w:type="dxa"/>
          </w:tcPr>
          <w:p w14:paraId="6B0CCC23"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Mottaker</w:t>
            </w:r>
          </w:p>
        </w:tc>
      </w:tr>
      <w:tr w:rsidR="009106FC" w14:paraId="016E5211"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5856AA6E" w14:textId="77777777" w:rsidR="009106FC" w:rsidRPr="00740C09" w:rsidRDefault="009106FC" w:rsidP="00525104">
            <w:pPr>
              <w:spacing w:after="0"/>
              <w:rPr>
                <w:b w:val="0"/>
                <w:color w:val="auto"/>
              </w:rPr>
            </w:pPr>
            <w:r w:rsidRPr="00740C09">
              <w:rPr>
                <w:b w:val="0"/>
                <w:color w:val="auto"/>
              </w:rPr>
              <w:t>Registrering av mottak i elektronisk bestillingssystem (attestasjon)</w:t>
            </w:r>
          </w:p>
        </w:tc>
        <w:tc>
          <w:tcPr>
            <w:tcW w:w="1984" w:type="dxa"/>
          </w:tcPr>
          <w:p w14:paraId="0FD53566"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r w:rsidR="009106FC" w14:paraId="1C2C9251"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04EF8A6" w14:textId="77777777" w:rsidR="009106FC" w:rsidRPr="00740C09" w:rsidRDefault="009106FC" w:rsidP="00525104">
            <w:pPr>
              <w:spacing w:after="0"/>
              <w:rPr>
                <w:b w:val="0"/>
                <w:color w:val="auto"/>
              </w:rPr>
            </w:pPr>
            <w:r w:rsidRPr="00740C09">
              <w:rPr>
                <w:b w:val="0"/>
                <w:color w:val="auto"/>
              </w:rPr>
              <w:t>Arkivere fraktbrev</w:t>
            </w:r>
          </w:p>
        </w:tc>
        <w:tc>
          <w:tcPr>
            <w:tcW w:w="1984" w:type="dxa"/>
          </w:tcPr>
          <w:p w14:paraId="70A59AB2"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Mottaker</w:t>
            </w:r>
          </w:p>
        </w:tc>
      </w:tr>
      <w:tr w:rsidR="009106FC" w14:paraId="7521A638"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74F5EDF0" w14:textId="77777777" w:rsidR="009106FC" w:rsidRPr="00740C09" w:rsidRDefault="009106FC" w:rsidP="00525104">
            <w:pPr>
              <w:spacing w:after="0"/>
              <w:rPr>
                <w:b w:val="0"/>
              </w:rPr>
            </w:pPr>
            <w:r w:rsidRPr="00740C09">
              <w:rPr>
                <w:b w:val="0"/>
                <w:color w:val="auto"/>
              </w:rPr>
              <w:t>Følge opp garantier og garantitid</w:t>
            </w:r>
          </w:p>
        </w:tc>
        <w:tc>
          <w:tcPr>
            <w:tcW w:w="1984" w:type="dxa"/>
          </w:tcPr>
          <w:p w14:paraId="19B5F917"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bl>
    <w:p w14:paraId="26F29B65" w14:textId="77777777" w:rsidR="009106FC" w:rsidRPr="000A63AF" w:rsidRDefault="009106FC" w:rsidP="009106FC">
      <w:pPr>
        <w:rPr>
          <w:rFonts w:eastAsia="WenQuanYi Micro Hei"/>
        </w:rPr>
      </w:pPr>
    </w:p>
    <w:p w14:paraId="44403EA5" w14:textId="77777777" w:rsidR="009106FC" w:rsidRPr="009106FC" w:rsidRDefault="009106FC" w:rsidP="009106FC">
      <w:pPr>
        <w:pStyle w:val="Overskrift1"/>
      </w:pPr>
      <w:bookmarkStart w:id="173" w:name="_Toc29471513"/>
      <w:bookmarkStart w:id="174" w:name="_Toc76719328"/>
      <w:bookmarkStart w:id="175" w:name="_Toc115350274"/>
      <w:r w:rsidRPr="009106FC">
        <w:t>Fremdriftsplan</w:t>
      </w:r>
      <w:bookmarkEnd w:id="173"/>
      <w:bookmarkEnd w:id="174"/>
      <w:bookmarkEnd w:id="175"/>
    </w:p>
    <w:p w14:paraId="6FB00852" w14:textId="77777777" w:rsidR="009106FC" w:rsidRPr="008971E1" w:rsidRDefault="009106FC" w:rsidP="009106FC">
      <w:pPr>
        <w:rPr>
          <w:rFonts w:cs="Arial"/>
          <w:sz w:val="24"/>
          <w:highlight w:val="yellow"/>
        </w:rPr>
      </w:pPr>
      <w:r w:rsidRPr="008971E1">
        <w:rPr>
          <w:rFonts w:cs="Arial"/>
          <w:sz w:val="24"/>
          <w:highlight w:val="yellow"/>
        </w:rPr>
        <w:t>[Alter</w:t>
      </w:r>
      <w:r>
        <w:rPr>
          <w:rFonts w:cs="Arial"/>
          <w:sz w:val="24"/>
          <w:highlight w:val="yellow"/>
        </w:rPr>
        <w:t>n</w:t>
      </w:r>
      <w:r w:rsidRPr="008971E1">
        <w:rPr>
          <w:rFonts w:cs="Arial"/>
          <w:sz w:val="24"/>
          <w:highlight w:val="yellow"/>
        </w:rPr>
        <w:t>ativ 1]</w:t>
      </w:r>
    </w:p>
    <w:p w14:paraId="4F3C1D76" w14:textId="77777777" w:rsidR="009106FC" w:rsidRPr="008971E1" w:rsidRDefault="009106FC" w:rsidP="009106FC">
      <w:pPr>
        <w:rPr>
          <w:rFonts w:cs="Arial"/>
          <w:sz w:val="24"/>
          <w:highlight w:val="yellow"/>
        </w:rPr>
      </w:pPr>
      <w:r w:rsidRPr="008971E1">
        <w:rPr>
          <w:rFonts w:cs="Arial"/>
          <w:sz w:val="24"/>
          <w:highlight w:val="yellow"/>
        </w:rPr>
        <w:t>Klipp inn tabell fra gjennomføringsplan.</w:t>
      </w:r>
    </w:p>
    <w:p w14:paraId="50431274" w14:textId="77777777" w:rsidR="009106FC" w:rsidRDefault="009106FC" w:rsidP="009106FC">
      <w:pPr>
        <w:rPr>
          <w:rFonts w:cs="Arial"/>
          <w:sz w:val="24"/>
        </w:rPr>
      </w:pPr>
      <w:r w:rsidRPr="008971E1">
        <w:rPr>
          <w:rFonts w:cs="Arial"/>
          <w:sz w:val="24"/>
          <w:highlight w:val="yellow"/>
        </w:rPr>
        <w:t>[Alter</w:t>
      </w:r>
      <w:r>
        <w:rPr>
          <w:rFonts w:cs="Arial"/>
          <w:sz w:val="24"/>
          <w:highlight w:val="yellow"/>
        </w:rPr>
        <w:t>na</w:t>
      </w:r>
      <w:r w:rsidRPr="008971E1">
        <w:rPr>
          <w:rFonts w:cs="Arial"/>
          <w:sz w:val="24"/>
          <w:highlight w:val="yellow"/>
        </w:rPr>
        <w:t>tiv 2]</w:t>
      </w:r>
    </w:p>
    <w:p w14:paraId="3827DD22" w14:textId="77777777" w:rsidR="009106FC" w:rsidRDefault="009106FC" w:rsidP="009106FC">
      <w:pPr>
        <w:rPr>
          <w:rFonts w:cs="Arial"/>
          <w:sz w:val="24"/>
        </w:rPr>
      </w:pPr>
      <w:r w:rsidRPr="003242B6">
        <w:rPr>
          <w:rFonts w:cs="Arial"/>
          <w:sz w:val="24"/>
        </w:rPr>
        <w:t>Se vedlegg.</w:t>
      </w:r>
    </w:p>
    <w:p w14:paraId="6C5B37E4" w14:textId="77777777" w:rsidR="009106FC" w:rsidRPr="009106FC" w:rsidRDefault="009106FC" w:rsidP="009106FC">
      <w:pPr>
        <w:pStyle w:val="Overskrift1"/>
        <w:numPr>
          <w:ilvl w:val="0"/>
          <w:numId w:val="0"/>
        </w:numPr>
        <w:rPr>
          <w:highlight w:val="yellow"/>
        </w:rPr>
      </w:pPr>
      <w:bookmarkStart w:id="176" w:name="_Toc76719329"/>
      <w:bookmarkStart w:id="177" w:name="_Toc115350275"/>
      <w:r w:rsidRPr="009106FC">
        <w:rPr>
          <w:highlight w:val="yellow"/>
        </w:rPr>
        <w:t>Vedlegg</w:t>
      </w:r>
      <w:bookmarkEnd w:id="176"/>
      <w:bookmarkEnd w:id="177"/>
    </w:p>
    <w:p w14:paraId="027C1E2B" w14:textId="77777777" w:rsidR="009106FC" w:rsidRPr="00E534E6" w:rsidRDefault="009106FC" w:rsidP="009106FC">
      <w:pPr>
        <w:pStyle w:val="Overskrift2"/>
        <w:numPr>
          <w:ilvl w:val="0"/>
          <w:numId w:val="0"/>
        </w:numPr>
        <w:ind w:left="576" w:hanging="576"/>
        <w:rPr>
          <w:rFonts w:eastAsia="WenQuanYi Micro Hei"/>
          <w:highlight w:val="yellow"/>
        </w:rPr>
      </w:pPr>
      <w:bookmarkStart w:id="178" w:name="_Toc76719330"/>
      <w:bookmarkStart w:id="179" w:name="_Toc115350276"/>
      <w:bookmarkStart w:id="180" w:name="_Toc33504698"/>
      <w:r w:rsidRPr="00E534E6">
        <w:rPr>
          <w:rFonts w:eastAsia="WenQuanYi Micro Hei"/>
          <w:highlight w:val="yellow"/>
        </w:rPr>
        <w:t xml:space="preserve">Vedlegg </w:t>
      </w:r>
      <w:r w:rsidRPr="008929DF">
        <w:rPr>
          <w:rFonts w:eastAsia="WenQuanYi Micro Hei"/>
          <w:highlight w:val="yellow"/>
        </w:rPr>
        <w:t>1: Risikoanalyse</w:t>
      </w:r>
      <w:bookmarkEnd w:id="178"/>
      <w:bookmarkEnd w:id="179"/>
    </w:p>
    <w:p w14:paraId="6E9E004E" w14:textId="77777777" w:rsidR="009106FC" w:rsidRPr="00E534E6" w:rsidRDefault="009106FC" w:rsidP="009106FC">
      <w:pPr>
        <w:pStyle w:val="Overskrift2"/>
        <w:numPr>
          <w:ilvl w:val="0"/>
          <w:numId w:val="0"/>
        </w:numPr>
        <w:ind w:left="576" w:hanging="576"/>
        <w:rPr>
          <w:rFonts w:eastAsia="WenQuanYi Micro Hei"/>
        </w:rPr>
      </w:pPr>
      <w:bookmarkStart w:id="181" w:name="_Toc76719331"/>
      <w:bookmarkStart w:id="182" w:name="_Toc115350277"/>
      <w:r>
        <w:rPr>
          <w:rFonts w:eastAsia="WenQuanYi Micro Hei"/>
          <w:highlight w:val="yellow"/>
        </w:rPr>
        <w:t>Vedlegg 2</w:t>
      </w:r>
      <w:r w:rsidRPr="008971E1">
        <w:rPr>
          <w:rFonts w:eastAsia="WenQuanYi Micro Hei"/>
          <w:highlight w:val="yellow"/>
        </w:rPr>
        <w:t>: Fremdriftsplan</w:t>
      </w:r>
      <w:bookmarkEnd w:id="180"/>
      <w:bookmarkEnd w:id="181"/>
      <w:bookmarkEnd w:id="182"/>
    </w:p>
    <w:p w14:paraId="3E7EA261" w14:textId="77777777" w:rsidR="009106FC" w:rsidRDefault="009106FC" w:rsidP="009106FC"/>
    <w:p w14:paraId="4DB0E456" w14:textId="77777777" w:rsidR="00816141" w:rsidRDefault="00816141" w:rsidP="00D8578C">
      <w:pPr>
        <w:spacing w:after="0"/>
        <w:rPr>
          <w:rFonts w:cs="Arial"/>
        </w:rPr>
      </w:pPr>
    </w:p>
    <w:sectPr w:rsidR="00816141" w:rsidSect="00302077">
      <w:pgSz w:w="11900" w:h="16840" w:code="9"/>
      <w:pgMar w:top="1134" w:right="1418" w:bottom="1418" w:left="1418" w:header="397"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3B7326D3" w14:textId="77777777" w:rsidR="00334725" w:rsidRDefault="00334725" w:rsidP="00334725">
      <w:pPr>
        <w:pStyle w:val="Merknadstekst"/>
      </w:pPr>
      <w:r w:rsidRPr="00911456">
        <w:rPr>
          <w:rStyle w:val="Merknadsreferanse"/>
          <w:color w:val="FF0000"/>
        </w:rPr>
        <w:annotationRef/>
      </w:r>
      <w:r w:rsidRPr="00EB0A84">
        <w:t xml:space="preserve">Tekst merket med gult i </w:t>
      </w:r>
      <w:r>
        <w:t>dette</w:t>
      </w:r>
      <w:r w:rsidRPr="00EB0A84">
        <w:t xml:space="preserve"> </w:t>
      </w:r>
      <w:r>
        <w:t>dokumentet</w:t>
      </w:r>
      <w:r w:rsidRPr="00EB0A84">
        <w:t xml:space="preserve"> indikerer at innhold må fylles inn</w:t>
      </w:r>
      <w:r>
        <w:t xml:space="preserve">, at bruker må foreta valg blant alterantiver eller </w:t>
      </w:r>
      <w:r w:rsidRPr="00EB0A84">
        <w:t>bør sjekke om det er behov for å tilpasse den merkede teksten sitt behov.</w:t>
      </w:r>
      <w:r>
        <w:t xml:space="preserve"> </w:t>
      </w:r>
    </w:p>
    <w:p w14:paraId="4BA53675" w14:textId="77777777" w:rsidR="00334725" w:rsidRDefault="00334725" w:rsidP="00334725">
      <w:pPr>
        <w:pStyle w:val="Merknadstekst"/>
      </w:pPr>
    </w:p>
    <w:p w14:paraId="1C26FD20" w14:textId="77777777" w:rsidR="00334725" w:rsidRDefault="00334725" w:rsidP="00334725">
      <w:pPr>
        <w:pStyle w:val="Merknadstekst"/>
      </w:pPr>
      <w:r>
        <w:t>I mange tilfeller blir man spurt å velge ett av de foreslåtte alternativene. I slike tilfeller skal alternativene som ikke skal brukes slettes.</w:t>
      </w:r>
    </w:p>
    <w:p w14:paraId="1EC96734" w14:textId="77777777" w:rsidR="00334725" w:rsidRDefault="00334725" w:rsidP="00334725">
      <w:pPr>
        <w:pStyle w:val="Merknadstekst"/>
      </w:pPr>
    </w:p>
    <w:p w14:paraId="2F8900AC" w14:textId="77777777" w:rsidR="00334725" w:rsidRDefault="00334725" w:rsidP="00334725">
      <w:pPr>
        <w:pStyle w:val="Merknadstekst"/>
      </w:pPr>
      <w:r>
        <w:t xml:space="preserve">All tekst i dokumentet, unntatt hyperkoblinger, skal stå i svart. </w:t>
      </w:r>
      <w:r w:rsidRPr="00EB0A84">
        <w:t xml:space="preserve"> </w:t>
      </w:r>
    </w:p>
    <w:p w14:paraId="35EB849A" w14:textId="77777777" w:rsidR="00334725" w:rsidRDefault="00334725" w:rsidP="00334725">
      <w:pPr>
        <w:pStyle w:val="Merknadstekst"/>
      </w:pPr>
    </w:p>
    <w:p w14:paraId="274AD1AD" w14:textId="77777777" w:rsidR="00334725" w:rsidRDefault="00334725" w:rsidP="00334725">
      <w:pPr>
        <w:pStyle w:val="Merknadstekst"/>
      </w:pP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p w14:paraId="7C5AA97E" w14:textId="77777777" w:rsidR="00334725" w:rsidRDefault="00334725" w:rsidP="00334725">
      <w:pPr>
        <w:pStyle w:val="Merknadstekst"/>
      </w:pPr>
    </w:p>
  </w:comment>
  <w:comment w:id="10" w:author="Forfatter" w:initials="A">
    <w:p w14:paraId="5682056F" w14:textId="77777777" w:rsidR="00D8578C" w:rsidRDefault="00D8578C" w:rsidP="00816141">
      <w:pPr>
        <w:pStyle w:val="Merknadstekst"/>
      </w:pPr>
      <w:r>
        <w:rPr>
          <w:rStyle w:val="Merknadsreferanse"/>
        </w:rPr>
        <w:annotationRef/>
      </w:r>
      <w:r w:rsidRPr="00AB0808">
        <w:rPr>
          <w:rFonts w:ascii="Arial" w:hAnsi="Arial" w:cs="Arial"/>
          <w:color w:val="333333"/>
          <w:sz w:val="30"/>
          <w:szCs w:val="30"/>
          <w:shd w:val="clear" w:color="auto" w:fill="FFFFFF"/>
        </w:rPr>
        <w:t>Gapet som blir avdekt, er grunnlaget for det påfølgande arbeidet med å formulere formål, mål, suksesskriterium og måleindikatorar for anskaffinga.</w:t>
      </w:r>
    </w:p>
    <w:p w14:paraId="5517630B" w14:textId="77777777" w:rsidR="00D8578C" w:rsidRDefault="00D8578C" w:rsidP="00816141">
      <w:pPr>
        <w:pStyle w:val="Merknadstekst"/>
      </w:pPr>
    </w:p>
    <w:p w14:paraId="7D3F702A" w14:textId="77777777" w:rsidR="00D8578C" w:rsidRDefault="00E369E3" w:rsidP="00816141">
      <w:pPr>
        <w:pStyle w:val="Merknadstekst"/>
      </w:pPr>
      <w:hyperlink r:id="rId1" w:history="1">
        <w:r w:rsidR="00D8578C" w:rsidRPr="004D0303">
          <w:rPr>
            <w:rStyle w:val="Hyperkobling"/>
          </w:rPr>
          <w:t>https://www.anskaffelser.no/anskaffelsesprosessen/anskaffelsesprosessen-steg-steg/avklare-behov-og-forberede-konkurransen/vurdere-behov/utfordring-loysinga-i-dag</w:t>
        </w:r>
      </w:hyperlink>
    </w:p>
  </w:comment>
  <w:comment w:id="15" w:author="Forfatter" w:initials="A">
    <w:p w14:paraId="05BEECEE" w14:textId="77777777" w:rsidR="00D8578C" w:rsidRDefault="00D8578C" w:rsidP="00816141">
      <w:pPr>
        <w:pStyle w:val="Merknadstekst"/>
      </w:pPr>
      <w:r>
        <w:t xml:space="preserve">YY: Hvis dette vil være en regel, bør vi være sikre på at vi får </w:t>
      </w:r>
      <w:r>
        <w:rPr>
          <w:rStyle w:val="Merknadsreferanse"/>
        </w:rPr>
        <w:annotationRef/>
      </w:r>
      <w:r>
        <w:t xml:space="preserve">tak i folk som ønsker å sitte i en styringsgruppe. </w:t>
      </w:r>
    </w:p>
  </w:comment>
  <w:comment w:id="23" w:author="Forfatter" w:initials="A">
    <w:p w14:paraId="089408B5" w14:textId="77777777" w:rsidR="00D8578C" w:rsidRDefault="00D8578C" w:rsidP="00816141">
      <w:pPr>
        <w:pStyle w:val="Merknadstekst"/>
      </w:pPr>
      <w:r>
        <w:rPr>
          <w:rStyle w:val="Merknadsreferanse"/>
        </w:rPr>
        <w:annotationRef/>
      </w:r>
      <w:r>
        <w:t>Nummerering her og andre steder samt innholdsfortegnelsen? Oppdateres når dokumentet er ferdig?</w:t>
      </w:r>
    </w:p>
  </w:comment>
  <w:comment w:id="30" w:author="Forfatter" w:initials="A">
    <w:p w14:paraId="321EBB9B" w14:textId="77777777" w:rsidR="00D8578C" w:rsidRDefault="00D8578C" w:rsidP="00816141">
      <w:pPr>
        <w:pStyle w:val="Merknadstekst"/>
      </w:pPr>
      <w:r>
        <w:rPr>
          <w:rStyle w:val="Merknadsreferanse"/>
        </w:rPr>
        <w:annotationRef/>
      </w:r>
      <w:r>
        <w:t>Forskjell mellom C og D ser ikke ut til å være så veldig stor. Slås sammen?</w:t>
      </w:r>
    </w:p>
    <w:p w14:paraId="600FF775" w14:textId="77777777" w:rsidR="00D8578C" w:rsidRDefault="00D8578C" w:rsidP="00816141">
      <w:pPr>
        <w:pStyle w:val="Merknadstekst"/>
      </w:pPr>
    </w:p>
    <w:p w14:paraId="5F952EA6" w14:textId="77777777" w:rsidR="00D8578C" w:rsidRDefault="00D8578C" w:rsidP="00816141">
      <w:pPr>
        <w:pStyle w:val="Merknadstekst"/>
      </w:pPr>
      <w:r>
        <w:t xml:space="preserve">Legge til en ny kategori </w:t>
      </w:r>
      <w:r w:rsidRPr="00216D28">
        <w:rPr>
          <w:i/>
        </w:rPr>
        <w:t>Konsulteres ved behov</w:t>
      </w:r>
      <w:r>
        <w:t>? Her tenker jeg spesielt på Maries rolle i våre anskaffelser.</w:t>
      </w:r>
    </w:p>
    <w:p w14:paraId="792B8CC3" w14:textId="77777777" w:rsidR="00D8578C" w:rsidRDefault="00D8578C" w:rsidP="00816141">
      <w:pPr>
        <w:pStyle w:val="Merknadstekst"/>
      </w:pPr>
    </w:p>
  </w:comment>
  <w:comment w:id="32" w:author="Forfatter" w:initials="A">
    <w:p w14:paraId="16C41BB7" w14:textId="77777777" w:rsidR="00D8578C" w:rsidRDefault="00D8578C" w:rsidP="00816141">
      <w:pPr>
        <w:pStyle w:val="Merknadstekst"/>
      </w:pPr>
      <w:r>
        <w:rPr>
          <w:rStyle w:val="Merknadsreferanse"/>
        </w:rPr>
        <w:annotationRef/>
      </w:r>
      <w:r>
        <w:t>Fjernes hvis ikke relevant</w:t>
      </w:r>
    </w:p>
  </w:comment>
  <w:comment w:id="33" w:author="Forfatter" w:initials="A">
    <w:p w14:paraId="7C67ED28" w14:textId="77777777" w:rsidR="00D8578C" w:rsidRDefault="00D8578C" w:rsidP="00816141">
      <w:pPr>
        <w:pStyle w:val="Merknadstekst"/>
      </w:pPr>
      <w:r>
        <w:rPr>
          <w:rStyle w:val="Merknadsreferanse"/>
        </w:rPr>
        <w:annotationRef/>
      </w:r>
      <w:r>
        <w:t>Fjernes hvis ikke relevant, gjelder særlig enkeltanskaffelser hvor ansvar for kontraktsoppfølging ligger hos prosjektleder</w:t>
      </w:r>
    </w:p>
  </w:comment>
  <w:comment w:id="34" w:author="Forfatter" w:initials="A">
    <w:p w14:paraId="3A0201C8" w14:textId="77777777" w:rsidR="00D8578C" w:rsidRDefault="00D8578C" w:rsidP="00816141">
      <w:pPr>
        <w:pStyle w:val="Merknadstekst"/>
      </w:pPr>
      <w:r>
        <w:rPr>
          <w:rStyle w:val="Merknadsreferanse"/>
        </w:rPr>
        <w:annotationRef/>
      </w:r>
      <w:r>
        <w:rPr>
          <w:rStyle w:val="Merknadsreferanse"/>
        </w:rPr>
        <w:t>R</w:t>
      </w:r>
      <w:r>
        <w:t>elevant for prosjekter om enkeltanskaffelser</w:t>
      </w:r>
    </w:p>
  </w:comment>
  <w:comment w:id="42" w:author="Forfatter" w:initials="A">
    <w:p w14:paraId="17D85F83" w14:textId="77777777" w:rsidR="00D8578C" w:rsidRDefault="00D8578C" w:rsidP="00D8578C">
      <w:pPr>
        <w:pStyle w:val="Merknadstekst"/>
      </w:pPr>
      <w:r>
        <w:rPr>
          <w:rStyle w:val="Merknadsreferanse"/>
        </w:rPr>
        <w:annotationRef/>
      </w:r>
      <w:r w:rsidRPr="003A33E9">
        <w:t xml:space="preserve">Den effekt eller tilstand som ønskes oppnådd helt eller delvis gjennom anskaffelsen.  Dette kan gjerne være én eller ganske få presise setninger som med fokus på </w:t>
      </w:r>
      <w:r>
        <w:t>svaret på utfordringen beskrevet under pkt. 2.1 Bakgrunn. Evt. strategiske føringer bør også reflekteres i formålsbeskrivelsen.</w:t>
      </w:r>
    </w:p>
    <w:p w14:paraId="62D4D1FF" w14:textId="77777777" w:rsidR="00D8578C" w:rsidRDefault="00D8578C" w:rsidP="00D8578C">
      <w:pPr>
        <w:pStyle w:val="Merknadstekst"/>
      </w:pPr>
    </w:p>
    <w:p w14:paraId="19890053" w14:textId="77777777" w:rsidR="00D8578C" w:rsidRDefault="00D8578C" w:rsidP="00D8578C">
      <w:pPr>
        <w:pStyle w:val="Merknadstekst"/>
      </w:pPr>
      <w:r>
        <w:t xml:space="preserve">Formål: </w:t>
      </w:r>
      <w:hyperlink r:id="rId2" w:history="1">
        <w:r w:rsidRPr="00B90212">
          <w:rPr>
            <w:rStyle w:val="Hyperkobling"/>
          </w:rPr>
          <w:t>https://www.anskaffelser.no/anskaffelsesprosessen/anskaffelsesprosessen-steg-steg/avklare-behov-og-forberede-konkurransen/vurdere-behov/formalet-med-anskaffinga</w:t>
        </w:r>
      </w:hyperlink>
    </w:p>
  </w:comment>
  <w:comment w:id="51" w:author="Forfatter" w:initials="A">
    <w:p w14:paraId="39D08866" w14:textId="77777777" w:rsidR="00D8578C" w:rsidRDefault="00D8578C" w:rsidP="00D8578C">
      <w:pPr>
        <w:pStyle w:val="Merknadstekst"/>
      </w:pPr>
      <w:r>
        <w:rPr>
          <w:rStyle w:val="Merknadsreferanse"/>
        </w:rPr>
        <w:annotationRef/>
      </w:r>
      <w:r>
        <w:t xml:space="preserve">Kapittelet kan fjernes dersom det ikke er aktuelt, for eksempel ved investeringsprosjekter. </w:t>
      </w:r>
    </w:p>
  </w:comment>
  <w:comment w:id="53" w:author="Forfatter" w:initials="A">
    <w:p w14:paraId="100D8AAC" w14:textId="77777777" w:rsidR="00D8578C" w:rsidRPr="006D308A" w:rsidRDefault="00D8578C" w:rsidP="00D8578C">
      <w:pPr>
        <w:pStyle w:val="Listeavsnitt"/>
        <w:numPr>
          <w:ilvl w:val="0"/>
          <w:numId w:val="7"/>
        </w:numPr>
      </w:pPr>
      <w:r w:rsidRPr="006D308A">
        <w:rPr>
          <w:rStyle w:val="Merknadsreferanse"/>
        </w:rPr>
        <w:annotationRef/>
      </w:r>
      <w:r w:rsidRPr="006D308A">
        <w:t>Tilfredshet/erfaringer med produkter/leveranser?</w:t>
      </w:r>
    </w:p>
    <w:p w14:paraId="728DA540" w14:textId="77777777" w:rsidR="00D8578C" w:rsidRPr="006D308A" w:rsidRDefault="00D8578C" w:rsidP="00D8578C">
      <w:pPr>
        <w:pStyle w:val="Listeavsnitt"/>
        <w:numPr>
          <w:ilvl w:val="0"/>
          <w:numId w:val="7"/>
        </w:numPr>
      </w:pPr>
      <w:r w:rsidRPr="006D308A">
        <w:t>Tilfredshet/erfaringer med gjeldende/tidligere leverandør?</w:t>
      </w:r>
    </w:p>
    <w:p w14:paraId="3F096E01" w14:textId="77777777" w:rsidR="00D8578C" w:rsidRPr="006D308A" w:rsidRDefault="00D8578C" w:rsidP="00D8578C">
      <w:pPr>
        <w:pStyle w:val="Listeavsnitt"/>
        <w:numPr>
          <w:ilvl w:val="0"/>
          <w:numId w:val="7"/>
        </w:numPr>
      </w:pPr>
      <w:r w:rsidRPr="006D308A">
        <w:t>Tilfredshet/erfaringer med gjeldende/tidligere avtaleforhold?</w:t>
      </w:r>
    </w:p>
  </w:comment>
  <w:comment w:id="56" w:author="Forfatter" w:initials="A">
    <w:p w14:paraId="67CDE99D" w14:textId="77777777" w:rsidR="00D8578C" w:rsidRDefault="00D8578C" w:rsidP="00D8578C">
      <w:pPr>
        <w:pStyle w:val="Merknadstekst"/>
      </w:pPr>
      <w:r>
        <w:rPr>
          <w:rStyle w:val="Merknadsreferanse"/>
        </w:rPr>
        <w:annotationRef/>
      </w:r>
      <w:r>
        <w:t>Se anskaffelser.no:</w:t>
      </w:r>
    </w:p>
    <w:p w14:paraId="6188104A" w14:textId="77777777" w:rsidR="00D8578C" w:rsidRDefault="00D8578C" w:rsidP="00D8578C">
      <w:pPr>
        <w:pStyle w:val="Merknadstekst"/>
      </w:pPr>
    </w:p>
    <w:p w14:paraId="3BE5C212" w14:textId="77777777" w:rsidR="00D8578C" w:rsidRDefault="00E369E3" w:rsidP="00D8578C">
      <w:pPr>
        <w:pStyle w:val="Merknadstekst"/>
      </w:pPr>
      <w:hyperlink r:id="rId3" w:history="1">
        <w:r w:rsidR="00D8578C" w:rsidRPr="004D0303">
          <w:rPr>
            <w:rStyle w:val="Hyperkobling"/>
          </w:rPr>
          <w:t>https://www.anskaffelser.no/anskaffelsesprosessen/anskaffelsesprosessen-steg-steg/avklare-behov-og-forberede-konkurransen/lage-kontraktstrategi/slik-gjor-du-en-grundig-behovsvurdering</w:t>
        </w:r>
      </w:hyperlink>
    </w:p>
  </w:comment>
  <w:comment w:id="57" w:author="Forfatter" w:initials="A">
    <w:p w14:paraId="7853088C" w14:textId="77777777" w:rsidR="00D8578C" w:rsidRDefault="00D8578C" w:rsidP="00D8578C">
      <w:pPr>
        <w:rPr>
          <w:rFonts w:cs="Arial"/>
          <w:szCs w:val="22"/>
        </w:rPr>
      </w:pPr>
      <w:r>
        <w:rPr>
          <w:rStyle w:val="Merknadsreferanse"/>
        </w:rPr>
        <w:annotationRef/>
      </w:r>
      <w:r w:rsidRPr="00826DFC">
        <w:rPr>
          <w:rFonts w:cs="Arial"/>
          <w:szCs w:val="22"/>
        </w:rPr>
        <w:t xml:space="preserve">Gi en beskrivelse av behov som skal dekkes i anskaffelsen. Fokuser på behovet – ikke hvordan det kan dekkes. </w:t>
      </w:r>
    </w:p>
    <w:p w14:paraId="247BE529" w14:textId="77777777" w:rsidR="00D8578C" w:rsidRDefault="00D8578C" w:rsidP="00D8578C">
      <w:pPr>
        <w:rPr>
          <w:rFonts w:cs="Arial"/>
          <w:szCs w:val="22"/>
        </w:rPr>
      </w:pPr>
    </w:p>
    <w:p w14:paraId="40132AF0" w14:textId="77777777" w:rsidR="00D8578C" w:rsidRDefault="00D8578C" w:rsidP="00D8578C">
      <w:pPr>
        <w:pStyle w:val="Listeavsnitt"/>
        <w:numPr>
          <w:ilvl w:val="0"/>
          <w:numId w:val="10"/>
        </w:numPr>
        <w:rPr>
          <w:rFonts w:cs="Arial"/>
          <w:szCs w:val="22"/>
        </w:rPr>
      </w:pPr>
      <w:r w:rsidRPr="00377B15">
        <w:rPr>
          <w:rFonts w:cs="Arial"/>
          <w:szCs w:val="22"/>
        </w:rPr>
        <w:t xml:space="preserve">Vil behovet kunne endre seg over tid? </w:t>
      </w:r>
    </w:p>
    <w:p w14:paraId="3A63193F" w14:textId="77777777" w:rsidR="00D8578C" w:rsidRDefault="00D8578C" w:rsidP="00D8578C">
      <w:pPr>
        <w:pStyle w:val="Listeavsnitt"/>
        <w:numPr>
          <w:ilvl w:val="0"/>
          <w:numId w:val="10"/>
        </w:numPr>
        <w:rPr>
          <w:rFonts w:cs="Arial"/>
          <w:szCs w:val="22"/>
        </w:rPr>
      </w:pPr>
      <w:r w:rsidRPr="00377B15">
        <w:rPr>
          <w:rFonts w:cs="Arial"/>
          <w:szCs w:val="22"/>
        </w:rPr>
        <w:t>Hvordan kan behovet dekkes?</w:t>
      </w:r>
    </w:p>
    <w:p w14:paraId="06CC5A7C" w14:textId="77777777" w:rsidR="00D8578C" w:rsidRDefault="00D8578C" w:rsidP="00D8578C">
      <w:pPr>
        <w:pStyle w:val="Listeavsnitt"/>
        <w:numPr>
          <w:ilvl w:val="0"/>
          <w:numId w:val="10"/>
        </w:numPr>
        <w:rPr>
          <w:rFonts w:cs="Arial"/>
          <w:szCs w:val="22"/>
        </w:rPr>
      </w:pPr>
      <w:r w:rsidRPr="00377B15">
        <w:rPr>
          <w:rFonts w:cs="Arial"/>
          <w:szCs w:val="22"/>
        </w:rPr>
        <w:t xml:space="preserve">Er det virkelig påkrevd at dette behovet dekkes? </w:t>
      </w:r>
    </w:p>
    <w:p w14:paraId="68B7FD4B" w14:textId="77777777" w:rsidR="00D8578C" w:rsidRDefault="00D8578C" w:rsidP="00D8578C">
      <w:pPr>
        <w:pStyle w:val="Listeavsnitt"/>
        <w:numPr>
          <w:ilvl w:val="0"/>
          <w:numId w:val="10"/>
        </w:numPr>
        <w:rPr>
          <w:rFonts w:cs="Arial"/>
          <w:szCs w:val="22"/>
        </w:rPr>
      </w:pPr>
      <w:r w:rsidRPr="00377B15">
        <w:rPr>
          <w:rFonts w:cs="Arial"/>
          <w:szCs w:val="22"/>
        </w:rPr>
        <w:t xml:space="preserve">Kan behovet dekkes uten å gjennomføre en anskaffelse? </w:t>
      </w:r>
    </w:p>
    <w:p w14:paraId="757D1390" w14:textId="77777777" w:rsidR="00D8578C" w:rsidRDefault="00D8578C" w:rsidP="00D8578C">
      <w:pPr>
        <w:pStyle w:val="Listeavsnitt"/>
        <w:numPr>
          <w:ilvl w:val="0"/>
          <w:numId w:val="10"/>
        </w:numPr>
        <w:rPr>
          <w:rFonts w:cs="Arial"/>
          <w:szCs w:val="22"/>
        </w:rPr>
      </w:pPr>
      <w:r w:rsidRPr="00377B15">
        <w:rPr>
          <w:rFonts w:cs="Arial"/>
          <w:szCs w:val="22"/>
        </w:rPr>
        <w:t>Eksisterer det samkjøpsavtaler/andre rammeavtaler innen dette feltet.</w:t>
      </w:r>
    </w:p>
    <w:p w14:paraId="5A647C0A" w14:textId="77777777" w:rsidR="00D8578C" w:rsidRDefault="00D8578C" w:rsidP="00D8578C">
      <w:pPr>
        <w:pStyle w:val="Listeavsnitt"/>
        <w:numPr>
          <w:ilvl w:val="0"/>
          <w:numId w:val="10"/>
        </w:numPr>
        <w:rPr>
          <w:rFonts w:cs="Arial"/>
          <w:szCs w:val="22"/>
        </w:rPr>
      </w:pPr>
      <w:r w:rsidRPr="00377B15">
        <w:rPr>
          <w:rFonts w:cs="Arial"/>
          <w:szCs w:val="22"/>
        </w:rPr>
        <w:t xml:space="preserve">Finnes det andre i eller utenfor egen virksomhet som kan tenkes å ha samme behov? </w:t>
      </w:r>
    </w:p>
    <w:p w14:paraId="5BF767DE" w14:textId="77777777" w:rsidR="00D8578C" w:rsidRDefault="00D8578C" w:rsidP="00D8578C">
      <w:pPr>
        <w:pStyle w:val="Listeavsnitt"/>
        <w:numPr>
          <w:ilvl w:val="0"/>
          <w:numId w:val="10"/>
        </w:numPr>
        <w:rPr>
          <w:rFonts w:cs="Arial"/>
          <w:szCs w:val="22"/>
        </w:rPr>
      </w:pPr>
      <w:r w:rsidRPr="00377B15">
        <w:rPr>
          <w:rFonts w:cs="Arial"/>
          <w:szCs w:val="22"/>
        </w:rPr>
        <w:t>Er det andre behov som bør dekkes av samme avtale?</w:t>
      </w:r>
    </w:p>
    <w:p w14:paraId="3D58A07E" w14:textId="77777777" w:rsidR="00D8578C" w:rsidRDefault="00D8578C" w:rsidP="00D8578C">
      <w:pPr>
        <w:rPr>
          <w:rFonts w:cs="Arial"/>
          <w:szCs w:val="22"/>
        </w:rPr>
      </w:pPr>
    </w:p>
    <w:p w14:paraId="0C11CA62" w14:textId="77777777" w:rsidR="00D8578C" w:rsidRDefault="00D8578C" w:rsidP="00D8578C">
      <w:pPr>
        <w:pStyle w:val="Merknadstekst"/>
      </w:pPr>
      <w:r>
        <w:t>Behov:</w:t>
      </w:r>
    </w:p>
    <w:p w14:paraId="218DC574" w14:textId="77777777" w:rsidR="00D8578C" w:rsidRPr="00571194" w:rsidRDefault="00E369E3" w:rsidP="00D8578C">
      <w:pPr>
        <w:rPr>
          <w:rFonts w:cs="Arial"/>
          <w:szCs w:val="22"/>
        </w:rPr>
      </w:pPr>
      <w:hyperlink r:id="rId4" w:history="1">
        <w:r w:rsidR="00D8578C" w:rsidRPr="00B90212">
          <w:rPr>
            <w:rStyle w:val="Hyperkobling"/>
          </w:rPr>
          <w:t>https://www.anskaffelser.no/anskaffelsesprosessen/anskaffelsesprosessen-steg-steg/avklare-behov-og-forberede-konkurransen/lage-kontraktstrategi/slik-gjor-du-en-grundig-behovsvurdering</w:t>
        </w:r>
      </w:hyperlink>
    </w:p>
  </w:comment>
  <w:comment w:id="72" w:author="Forfatter" w:initials="A">
    <w:p w14:paraId="56DCC14A" w14:textId="77777777" w:rsidR="00D8578C" w:rsidRPr="00663BFD" w:rsidRDefault="00D8578C" w:rsidP="00D8578C">
      <w:pPr>
        <w:pStyle w:val="Listeavsnitt"/>
        <w:numPr>
          <w:ilvl w:val="0"/>
          <w:numId w:val="9"/>
        </w:numPr>
      </w:pPr>
      <w:r>
        <w:rPr>
          <w:rStyle w:val="Merknadsreferanse"/>
        </w:rPr>
        <w:annotationRef/>
      </w:r>
      <w:r w:rsidRPr="00663BFD">
        <w:t>Basert på vurdering av nå-situasjon, hvilket kvalitetsnivå skal anskaffelsen ta høyde for?</w:t>
      </w:r>
    </w:p>
    <w:p w14:paraId="6DF01F07" w14:textId="77777777" w:rsidR="00D8578C" w:rsidRPr="00663BFD" w:rsidRDefault="00D8578C" w:rsidP="00D8578C">
      <w:pPr>
        <w:pStyle w:val="Listeavsnitt"/>
        <w:numPr>
          <w:ilvl w:val="0"/>
          <w:numId w:val="9"/>
        </w:numPr>
      </w:pPr>
      <w:r w:rsidRPr="00663BFD">
        <w:t>Skal inndekke virksomhetenes behov</w:t>
      </w:r>
    </w:p>
    <w:p w14:paraId="2FE34602" w14:textId="77777777" w:rsidR="00D8578C" w:rsidRDefault="00D8578C" w:rsidP="00D8578C">
      <w:pPr>
        <w:pStyle w:val="Listeavsnitt"/>
        <w:numPr>
          <w:ilvl w:val="0"/>
          <w:numId w:val="9"/>
        </w:numPr>
      </w:pPr>
      <w:r w:rsidRPr="00663BFD">
        <w:t>Spesielle forhold hos den enkelte kommune som kan ha innvirkning på anskaffelsen (løsninger).</w:t>
      </w:r>
    </w:p>
  </w:comment>
  <w:comment w:id="81" w:author="Forfatter" w:initials="A">
    <w:p w14:paraId="3D0174F2" w14:textId="77777777" w:rsidR="00D8578C" w:rsidRDefault="00D8578C" w:rsidP="00D8578C">
      <w:pPr>
        <w:pStyle w:val="Merknadstekst"/>
      </w:pPr>
      <w:r>
        <w:rPr>
          <w:rStyle w:val="Merknadsreferanse"/>
        </w:rPr>
        <w:annotationRef/>
      </w:r>
      <w:r>
        <w:t>Kapittelet fjernes dersom det ikke er relevant.</w:t>
      </w:r>
    </w:p>
  </w:comment>
  <w:comment w:id="88" w:author="Forfatter" w:initials="A">
    <w:p w14:paraId="7BF046EB" w14:textId="77777777" w:rsidR="00D8578C" w:rsidRPr="009D580B" w:rsidRDefault="00D8578C" w:rsidP="00D8578C">
      <w:pPr>
        <w:rPr>
          <w:i/>
        </w:rPr>
      </w:pPr>
      <w:r>
        <w:rPr>
          <w:rStyle w:val="Merknadsreferanse"/>
        </w:rPr>
        <w:annotationRef/>
      </w:r>
      <w:r w:rsidRPr="00377B15">
        <w:t xml:space="preserve">Anskaffelser.no legger til grunn at innovasjon er </w:t>
      </w:r>
      <w:r w:rsidRPr="00377B15">
        <w:rPr>
          <w:i/>
        </w:rPr>
        <w:t>«noe nytt og nyttig som er tatt i bruk og skaper verdi».</w:t>
      </w:r>
      <w:r w:rsidRPr="00626354">
        <w:t xml:space="preserve"> Verdi kan i denne sammenhengen være økonomi og kost/nytte, kvalitet, effektivitet og produktivitet, livskvalitet og tilfredshet, omdømme og kundevennlighet og brukervennlighet. </w:t>
      </w:r>
    </w:p>
    <w:p w14:paraId="4BDDB1DC" w14:textId="77777777" w:rsidR="00D8578C" w:rsidRDefault="00D8578C" w:rsidP="00D8578C">
      <w:pPr>
        <w:pStyle w:val="Listeavsnitt"/>
        <w:ind w:left="0"/>
      </w:pPr>
    </w:p>
    <w:p w14:paraId="12FD34F1" w14:textId="77777777" w:rsidR="00D8578C" w:rsidRDefault="00D8578C" w:rsidP="00D8578C">
      <w:pPr>
        <w:pStyle w:val="Listeavsnitt"/>
        <w:ind w:left="0"/>
      </w:pPr>
      <w:r>
        <w:t>Gi her en beskrivelse av innovasjonsbehov og –muligheter:</w:t>
      </w:r>
    </w:p>
    <w:p w14:paraId="16E4CA3C" w14:textId="77777777" w:rsidR="00D8578C" w:rsidRDefault="00D8578C" w:rsidP="00D8578C">
      <w:pPr>
        <w:pStyle w:val="Listeavsnitt"/>
        <w:numPr>
          <w:ilvl w:val="0"/>
          <w:numId w:val="9"/>
        </w:numPr>
      </w:pPr>
      <w:r w:rsidRPr="00FF22BF">
        <w:t xml:space="preserve">Vurderes anskaffelsen som et område hvor utvikling av varer/tjenester skjer i høy hastighet? </w:t>
      </w:r>
    </w:p>
    <w:p w14:paraId="622F1A9D" w14:textId="77777777" w:rsidR="00D8578C" w:rsidRDefault="00D8578C" w:rsidP="00D8578C">
      <w:pPr>
        <w:pStyle w:val="Listeavsnitt"/>
        <w:numPr>
          <w:ilvl w:val="0"/>
          <w:numId w:val="9"/>
        </w:numPr>
      </w:pPr>
      <w:r w:rsidRPr="00FF22BF">
        <w:t xml:space="preserve">Er det viktig at anskaffelsen kan fange opp utvikling som skjer i avtaleperioden?  </w:t>
      </w:r>
    </w:p>
    <w:p w14:paraId="441CE96D" w14:textId="77777777" w:rsidR="00D8578C" w:rsidRDefault="00D8578C" w:rsidP="00D8578C">
      <w:pPr>
        <w:pStyle w:val="Listeavsnitt"/>
        <w:numPr>
          <w:ilvl w:val="0"/>
          <w:numId w:val="9"/>
        </w:numPr>
      </w:pPr>
      <w:r w:rsidRPr="00FF22BF">
        <w:t>Hva vet vi om utvikling/innovasjoner som skjer i markedet i dag</w:t>
      </w:r>
      <w:r>
        <w:t>, er det evt behov for markedsdialog</w:t>
      </w:r>
      <w:r w:rsidRPr="00FF22BF">
        <w:t xml:space="preserve">? </w:t>
      </w:r>
    </w:p>
    <w:p w14:paraId="2433E61F" w14:textId="77777777" w:rsidR="00D8578C" w:rsidRPr="00FF22BF" w:rsidRDefault="00D8578C" w:rsidP="00D8578C">
      <w:pPr>
        <w:pStyle w:val="Listeavsnitt"/>
        <w:numPr>
          <w:ilvl w:val="0"/>
          <w:numId w:val="9"/>
        </w:numPr>
      </w:pPr>
      <w:r w:rsidRPr="00FF22BF">
        <w:t>Er det behov for å tenke helt nytt – finnes det vi trenger på markedet i dag?</w:t>
      </w:r>
    </w:p>
    <w:p w14:paraId="760FFFD6" w14:textId="77777777" w:rsidR="00D8578C" w:rsidRDefault="00D8578C" w:rsidP="00D8578C"/>
    <w:p w14:paraId="5ED6A702" w14:textId="77777777" w:rsidR="00D8578C" w:rsidRDefault="00D8578C" w:rsidP="00D8578C">
      <w:r w:rsidRPr="00FF22BF">
        <w:t xml:space="preserve">Det anbefales å følge en av prosedyrene for innovative kjøp på anskaffelser.no, da dette er </w:t>
      </w:r>
      <w:r>
        <w:t>kjente</w:t>
      </w:r>
      <w:r w:rsidRPr="00FF22BF">
        <w:t xml:space="preserve"> prosesser for innovative anskaffelser. </w:t>
      </w:r>
    </w:p>
    <w:p w14:paraId="6BD1D1B7" w14:textId="77777777" w:rsidR="00D8578C" w:rsidRDefault="00D8578C" w:rsidP="00D8578C"/>
    <w:p w14:paraId="6B673916" w14:textId="77777777" w:rsidR="00D8578C" w:rsidRPr="0094685B" w:rsidRDefault="00D8578C" w:rsidP="00D8578C">
      <w:pPr>
        <w:rPr>
          <w:highlight w:val="yellow"/>
        </w:rPr>
      </w:pPr>
      <w:r>
        <w:t>Kapittelet slettes dersom det ikke er aktuelt.</w:t>
      </w:r>
    </w:p>
    <w:p w14:paraId="7205F880" w14:textId="77777777" w:rsidR="00D8578C" w:rsidRDefault="00D8578C" w:rsidP="00D8578C">
      <w:pPr>
        <w:pStyle w:val="Merknadstekst"/>
      </w:pPr>
    </w:p>
  </w:comment>
  <w:comment w:id="91" w:author="Forfatter" w:initials="A">
    <w:p w14:paraId="6A1B3BE9" w14:textId="77777777" w:rsidR="00D8578C" w:rsidRDefault="00D8578C" w:rsidP="00D8578C">
      <w:r>
        <w:rPr>
          <w:rStyle w:val="Merknadsreferanse"/>
        </w:rPr>
        <w:annotationRef/>
      </w:r>
      <w:r>
        <w:t xml:space="preserve">Personopplysninger er alle opplysninger og vurderinger som kan knyttes til en enkeltperson. </w:t>
      </w:r>
    </w:p>
    <w:p w14:paraId="31D64BC3" w14:textId="77777777" w:rsidR="00D8578C" w:rsidRDefault="00D8578C" w:rsidP="00D8578C"/>
    <w:p w14:paraId="052543D2" w14:textId="77777777" w:rsidR="00D8578C" w:rsidRDefault="00D8578C" w:rsidP="00D8578C">
      <w:pPr>
        <w:pStyle w:val="Merknadstekst"/>
      </w:pPr>
      <w:r>
        <w:t>For mer informasjon, se Datatilsynets veileder</w:t>
      </w:r>
    </w:p>
    <w:p w14:paraId="01A789D0" w14:textId="77777777" w:rsidR="00D8578C" w:rsidRDefault="00E369E3" w:rsidP="00D8578C">
      <w:pPr>
        <w:pStyle w:val="Merknadstekst"/>
      </w:pPr>
      <w:hyperlink r:id="rId5" w:history="1">
        <w:r w:rsidR="00D8578C" w:rsidRPr="004A6326">
          <w:rPr>
            <w:rStyle w:val="Hyperkobling"/>
          </w:rPr>
          <w:t>https://www.datatilsynet.no/rettigheter-og-plikter/virksomhetenes-plikter/databehandleravtale/behandlingsansvarlig-og-databehandler/</w:t>
        </w:r>
      </w:hyperlink>
      <w:r w:rsidR="00D8578C">
        <w:t xml:space="preserve"> </w:t>
      </w:r>
    </w:p>
  </w:comment>
  <w:comment w:id="92" w:author="Forfatter" w:initials="A">
    <w:p w14:paraId="135E9EB9" w14:textId="77777777" w:rsidR="00D8578C" w:rsidRPr="00B90172" w:rsidRDefault="00D8578C" w:rsidP="00D8578C">
      <w:pPr>
        <w:pStyle w:val="Merknadstekst"/>
        <w:rPr>
          <w:rStyle w:val="Merknadsreferanse"/>
        </w:rPr>
      </w:pPr>
      <w:r w:rsidRPr="00B90172">
        <w:rPr>
          <w:rStyle w:val="Merknadsreferanse"/>
        </w:rPr>
        <w:t xml:space="preserve">Det bør vurderes </w:t>
      </w:r>
    </w:p>
    <w:p w14:paraId="2FFBCE7D" w14:textId="77777777" w:rsidR="00D8578C" w:rsidRPr="00B90172" w:rsidRDefault="00D8578C" w:rsidP="00D8578C">
      <w:pPr>
        <w:pStyle w:val="Merknadstekst"/>
        <w:numPr>
          <w:ilvl w:val="0"/>
          <w:numId w:val="9"/>
        </w:numPr>
      </w:pPr>
      <w:r w:rsidRPr="00B90172">
        <w:t xml:space="preserve">Å stille krav om at leverandøren har et internkontrollsystem for å etterleve de til enhver tids gjeldende krav til personvern, herunder kravene til informasjonssikkerhet og kravene i GDPR for øvrig. </w:t>
      </w:r>
    </w:p>
    <w:p w14:paraId="6A2D67FD" w14:textId="77777777" w:rsidR="00D8578C" w:rsidRPr="00B90172" w:rsidRDefault="00D8578C" w:rsidP="00D8578C">
      <w:pPr>
        <w:pStyle w:val="Merknadstekst"/>
        <w:numPr>
          <w:ilvl w:val="0"/>
          <w:numId w:val="9"/>
        </w:numPr>
      </w:pPr>
      <w:r w:rsidRPr="00B90172">
        <w:t>Å stille krav om at personopplysninger skal behandles innenfor EU/EØS</w:t>
      </w:r>
    </w:p>
    <w:p w14:paraId="6AFB3D8C" w14:textId="77777777" w:rsidR="00D8578C" w:rsidRPr="00B90172" w:rsidRDefault="00D8578C" w:rsidP="00D8578C">
      <w:pPr>
        <w:pStyle w:val="Merknadstekst"/>
        <w:numPr>
          <w:ilvl w:val="0"/>
          <w:numId w:val="9"/>
        </w:numPr>
      </w:pPr>
      <w:r w:rsidRPr="00B90172">
        <w:t>I hvilken grad det bør være rom at kommunen skal kunne foreta revisjon a leverandørens internkontroll på personvern og informasjonssikkerhet. Dette kan særlig være aktuelt dersom det er tekniske integrasjoner for eksempel.</w:t>
      </w:r>
    </w:p>
  </w:comment>
  <w:comment w:id="93" w:author="Forfatter" w:initials="A">
    <w:p w14:paraId="437503EB" w14:textId="77777777" w:rsidR="00D8578C" w:rsidRDefault="00D8578C" w:rsidP="00D8578C">
      <w:pPr>
        <w:pStyle w:val="Merknadstekst"/>
      </w:pPr>
      <w:r w:rsidRPr="00B90172">
        <w:t>Hvis det kan være</w:t>
      </w:r>
      <w:r>
        <w:t xml:space="preserve"> eller er</w:t>
      </w:r>
      <w:r w:rsidRPr="00B90172">
        <w:t xml:space="preserve"> </w:t>
      </w:r>
      <w:r>
        <w:t xml:space="preserve">aktuelt </w:t>
      </w:r>
      <w:r w:rsidRPr="00B90172">
        <w:t xml:space="preserve">delt behandlingsansvar må personvernombudet kontaktes, da det må inngås særskilte avtaler om dette </w:t>
      </w:r>
      <w:r>
        <w:t xml:space="preserve">i tillegg til </w:t>
      </w:r>
      <w:r w:rsidRPr="00B90172">
        <w:t>databe</w:t>
      </w:r>
      <w:r>
        <w:t>handleravtaler</w:t>
      </w:r>
      <w:r w:rsidRPr="00B90172">
        <w:t>.</w:t>
      </w:r>
    </w:p>
    <w:p w14:paraId="7B24231D" w14:textId="77777777" w:rsidR="00D8578C" w:rsidRDefault="00D8578C" w:rsidP="00D8578C">
      <w:pPr>
        <w:pStyle w:val="Merknadstekst"/>
      </w:pPr>
    </w:p>
    <w:p w14:paraId="3463FA16" w14:textId="77777777" w:rsidR="00D8578C" w:rsidRDefault="00D8578C" w:rsidP="00D8578C">
      <w:pPr>
        <w:pStyle w:val="Merknadstekst"/>
      </w:pPr>
      <w:r>
        <w:t>Se Datatilsynets veileder</w:t>
      </w:r>
    </w:p>
    <w:p w14:paraId="7A7DDCDB" w14:textId="77777777" w:rsidR="00D8578C" w:rsidRDefault="00D8578C" w:rsidP="00D8578C">
      <w:pPr>
        <w:pStyle w:val="Merknadstekst"/>
      </w:pPr>
    </w:p>
    <w:p w14:paraId="498EA69C" w14:textId="77777777" w:rsidR="00D8578C" w:rsidRDefault="00D8578C" w:rsidP="00D8578C">
      <w:pPr>
        <w:pStyle w:val="Merknadstekst"/>
      </w:pPr>
      <w:r>
        <w:rPr>
          <w:rStyle w:val="Merknadsreferanse"/>
        </w:rPr>
        <w:annotationRef/>
      </w:r>
      <w:hyperlink r:id="rId6" w:history="1">
        <w:r w:rsidRPr="00E27352">
          <w:rPr>
            <w:rStyle w:val="Hyperkobling"/>
          </w:rPr>
          <w:t>https://www.datatilsynet.no/rettigheter-og-plikter/virksomhetenes-plikter/databehandleravtale/behandlingsansvarlig-og-databehandler/felles-behandlingsansvar/</w:t>
        </w:r>
      </w:hyperlink>
      <w:r>
        <w:t xml:space="preserve"> </w:t>
      </w:r>
    </w:p>
  </w:comment>
  <w:comment w:id="98" w:author="Forfatter" w:initials="A">
    <w:p w14:paraId="695A6C06" w14:textId="77777777" w:rsidR="00D8578C" w:rsidRPr="004C5E9C" w:rsidRDefault="00D8578C" w:rsidP="00D8578C">
      <w:pPr>
        <w:pStyle w:val="Listeavsnitt"/>
        <w:numPr>
          <w:ilvl w:val="0"/>
          <w:numId w:val="9"/>
        </w:numPr>
        <w:rPr>
          <w:rFonts w:eastAsia="WenQuanYi Micro Hei"/>
        </w:rPr>
      </w:pPr>
      <w:r>
        <w:rPr>
          <w:rStyle w:val="Merknadsreferanse"/>
        </w:rPr>
        <w:annotationRef/>
      </w:r>
      <w:r w:rsidRPr="004C5E9C">
        <w:rPr>
          <w:rFonts w:eastAsia="WenQuanYi Micro Hei"/>
        </w:rPr>
        <w:t>Mange/få aktører på markedet i dag?</w:t>
      </w:r>
    </w:p>
    <w:p w14:paraId="4CEF0802" w14:textId="77777777" w:rsidR="00D8578C" w:rsidRDefault="00D8578C" w:rsidP="00D8578C">
      <w:pPr>
        <w:pStyle w:val="Listeavsnitt"/>
        <w:numPr>
          <w:ilvl w:val="0"/>
          <w:numId w:val="9"/>
        </w:numPr>
        <w:rPr>
          <w:rFonts w:eastAsia="WenQuanYi Micro Hei"/>
        </w:rPr>
      </w:pPr>
      <w:r w:rsidRPr="004C5E9C">
        <w:rPr>
          <w:rFonts w:eastAsia="WenQuanYi Micro Hei"/>
        </w:rPr>
        <w:t>Er aktørene interna</w:t>
      </w:r>
      <w:r>
        <w:rPr>
          <w:rFonts w:eastAsia="WenQuanYi Micro Hei"/>
        </w:rPr>
        <w:t>sjonal/nasjonal/regional/lokal?</w:t>
      </w:r>
    </w:p>
    <w:p w14:paraId="091308CD" w14:textId="77777777" w:rsidR="00D8578C" w:rsidRPr="004C5E9C" w:rsidRDefault="00D8578C" w:rsidP="00D8578C">
      <w:pPr>
        <w:pStyle w:val="Listeavsnitt"/>
        <w:numPr>
          <w:ilvl w:val="0"/>
          <w:numId w:val="9"/>
        </w:numPr>
        <w:rPr>
          <w:rFonts w:eastAsia="WenQuanYi Micro Hei"/>
        </w:rPr>
      </w:pPr>
      <w:r w:rsidRPr="004C5E9C">
        <w:rPr>
          <w:rFonts w:eastAsia="WenQuanYi Micro Hei"/>
        </w:rPr>
        <w:t>Kan andre offentlige gi tilbud?</w:t>
      </w:r>
    </w:p>
    <w:p w14:paraId="3A454C4E" w14:textId="77777777" w:rsidR="00D8578C" w:rsidRPr="004C5E9C" w:rsidRDefault="00D8578C" w:rsidP="00D8578C">
      <w:pPr>
        <w:pStyle w:val="Listeavsnitt"/>
        <w:numPr>
          <w:ilvl w:val="0"/>
          <w:numId w:val="9"/>
        </w:numPr>
        <w:rPr>
          <w:rFonts w:eastAsia="WenQuanYi Micro Hei"/>
        </w:rPr>
      </w:pPr>
      <w:r w:rsidRPr="004C5E9C">
        <w:rPr>
          <w:rFonts w:eastAsia="WenQuanYi Micro Hei"/>
        </w:rPr>
        <w:t>Kan alle leverandørene levere alle produktene/tjenestene?</w:t>
      </w:r>
    </w:p>
    <w:p w14:paraId="0F8D3025" w14:textId="77777777" w:rsidR="00D8578C" w:rsidRDefault="00D8578C" w:rsidP="00D8578C">
      <w:pPr>
        <w:pStyle w:val="Listeavsnitt"/>
        <w:numPr>
          <w:ilvl w:val="0"/>
          <w:numId w:val="9"/>
        </w:numPr>
        <w:rPr>
          <w:rFonts w:eastAsia="WenQuanYi Micro Hei"/>
        </w:rPr>
      </w:pPr>
      <w:r w:rsidRPr="004C5E9C">
        <w:rPr>
          <w:rFonts w:eastAsia="WenQuanYi Micro Hei"/>
        </w:rPr>
        <w:t>Finnes det et spesialistmarked som kun kan levere enkelte deler av anskaffelsens omfang?</w:t>
      </w:r>
    </w:p>
    <w:p w14:paraId="367CACD2" w14:textId="77777777" w:rsidR="00D8578C" w:rsidRPr="00915A19" w:rsidRDefault="00D8578C" w:rsidP="00D8578C">
      <w:pPr>
        <w:pStyle w:val="Listeavsnitt"/>
        <w:numPr>
          <w:ilvl w:val="0"/>
          <w:numId w:val="9"/>
        </w:numPr>
        <w:rPr>
          <w:rFonts w:eastAsia="WenQuanYi Micro Hei"/>
        </w:rPr>
      </w:pPr>
      <w:r w:rsidRPr="00915A19">
        <w:rPr>
          <w:rFonts w:eastAsia="WenQuanYi Micro Hei"/>
        </w:rPr>
        <w:t>Forventninger vedrørende antall tilbydere?</w:t>
      </w:r>
    </w:p>
  </w:comment>
  <w:comment w:id="106" w:author="Forfatter" w:initials="A">
    <w:p w14:paraId="7E10AA63" w14:textId="77777777" w:rsidR="00D8578C" w:rsidRPr="00914E35" w:rsidRDefault="00D8578C" w:rsidP="00D8578C">
      <w:r>
        <w:rPr>
          <w:rStyle w:val="Merknadsreferanse"/>
        </w:rPr>
        <w:annotationRef/>
      </w:r>
      <w:r w:rsidRPr="00914E35">
        <w:t>Offentlige oppdragsgivere skal i henhold til lov om offentlige anskaffelser § 5 (og FOA § 16-7) ta hensyn til miljømessige konsekvenser av anskaffelsen. Dette medfører at det vurderes hvilke krav og kriterier som bør stilles til produktet/tjenesten, leverandøren og/eller kontraktsperioden.</w:t>
      </w:r>
    </w:p>
    <w:p w14:paraId="60659492" w14:textId="77777777" w:rsidR="00D8578C" w:rsidRDefault="00D8578C" w:rsidP="00D8578C"/>
    <w:p w14:paraId="34018194" w14:textId="77777777" w:rsidR="00D8578C" w:rsidRDefault="00D8578C" w:rsidP="00D8578C">
      <w:r w:rsidRPr="00914E35">
        <w:t xml:space="preserve">Miljøbelastningen er forskjellig for ulike varer og tjenester. Noen har størst belastning knyttet til selve produksjonen (vurder som kvalifikasjonskrav eller minimumskrav), andre til bruk (vurder som minimumskrav), mens andre igjen først blir en miljøbelastning når de skal kastes/destrueres (vurder som minimumskrav eller kontraktskrav). Type og omfang av miljøbelastning har betydning for hvilke miljøkrav det er relevant å stille i anskaffelsen. </w:t>
      </w:r>
    </w:p>
    <w:p w14:paraId="38D4CAC1" w14:textId="77777777" w:rsidR="00D8578C" w:rsidRDefault="00D8578C" w:rsidP="00D8578C">
      <w:pPr>
        <w:pStyle w:val="Merknadstekst"/>
      </w:pPr>
    </w:p>
  </w:comment>
  <w:comment w:id="107" w:author="Forfatter" w:initials="A">
    <w:p w14:paraId="56732C99" w14:textId="77777777" w:rsidR="00D8578C" w:rsidRDefault="00D8578C" w:rsidP="00D8578C">
      <w:pPr>
        <w:pStyle w:val="Merknadstekst"/>
      </w:pPr>
      <w:r>
        <w:rPr>
          <w:rStyle w:val="Merknadsreferanse"/>
        </w:rPr>
        <w:annotationRef/>
      </w:r>
      <w:r>
        <w:t>Se DFØ’s høyriskoliste her:</w:t>
      </w:r>
    </w:p>
    <w:p w14:paraId="1B82C54C" w14:textId="77777777" w:rsidR="00D8578C" w:rsidRDefault="00D8578C" w:rsidP="00D8578C">
      <w:pPr>
        <w:pStyle w:val="Merknadstekst"/>
      </w:pPr>
    </w:p>
    <w:p w14:paraId="02D7B4AD" w14:textId="77777777" w:rsidR="00D8578C" w:rsidRDefault="00E369E3" w:rsidP="00D8578C">
      <w:pPr>
        <w:pStyle w:val="Merknadstekst"/>
      </w:pPr>
      <w:hyperlink r:id="rId7" w:history="1">
        <w:r w:rsidR="00D8578C" w:rsidRPr="00BA64E1">
          <w:rPr>
            <w:rStyle w:val="Hyperkobling"/>
          </w:rPr>
          <w:t>https://anskaffelser.no/samfunnsansvar/sosialt-ansvar/hoyrisikoproduktlisten</w:t>
        </w:r>
      </w:hyperlink>
      <w:r w:rsidR="00D8578C">
        <w:t xml:space="preserve"> </w:t>
      </w:r>
    </w:p>
  </w:comment>
  <w:comment w:id="108" w:author="Forfatter" w:initials="A">
    <w:p w14:paraId="283B0FF0" w14:textId="77777777" w:rsidR="00D8578C" w:rsidRPr="005A356C" w:rsidRDefault="00D8578C" w:rsidP="00D8578C">
      <w:r>
        <w:rPr>
          <w:rStyle w:val="Merknadsreferanse"/>
        </w:rPr>
        <w:annotationRef/>
      </w:r>
      <w:r w:rsidRPr="00914E35">
        <w:t>Kravspesifikasjonene skal ta hensyn til universell utforming når oppdragsgiveren skal anskaffe ytelser som skal brukes av personer, enten det er allmennheten eller ansatte hos oppdragsgiveren, med mindre unntak kan begrunnes særskilt. Kravspesifikasjonene ska</w:t>
      </w:r>
      <w:r w:rsidRPr="005A356C">
        <w:t>l vise til eventuelle bestemmelser i lov eller forskrift som stiller krav til universell utforming.</w:t>
      </w:r>
    </w:p>
    <w:p w14:paraId="7CDF41C7" w14:textId="77777777" w:rsidR="00D8578C" w:rsidRPr="005A356C" w:rsidRDefault="00D8578C" w:rsidP="00D8578C"/>
    <w:p w14:paraId="1BEB6D1A" w14:textId="77777777" w:rsidR="00D8578C" w:rsidRDefault="00D8578C" w:rsidP="00D8578C">
      <w:pPr>
        <w:pStyle w:val="Merknadstekst"/>
      </w:pPr>
      <w:r w:rsidRPr="005A356C">
        <w:t>Gi her en beskrivelse av hvordan det som anskaffes skal kunne brukes av flest mulig. Har anskaffelsen noen diskriminerende effekter for de som resultatet av anskaffelsen retter seg mot (brukere, publikum etc)? Hvordan er dette tatt hensyn til under planleggingen? Hensynet til universell utforming er særlig relevant å legge vekt på innen disse fire områdene: bygg og anlegg, planlegging og uteområder, transport og IKT.</w:t>
      </w:r>
    </w:p>
  </w:comment>
  <w:comment w:id="111" w:author="Forfatter" w:initials="A">
    <w:p w14:paraId="1EFBF9FD" w14:textId="77777777" w:rsidR="009106FC" w:rsidRDefault="009106FC" w:rsidP="009106FC">
      <w:pPr>
        <w:pStyle w:val="Merknadstekst"/>
      </w:pPr>
      <w:r>
        <w:rPr>
          <w:rStyle w:val="Merknadsreferanse"/>
        </w:rPr>
        <w:annotationRef/>
      </w:r>
      <w:r>
        <w:t>Se egen mal for risikoanalyse,</w:t>
      </w:r>
    </w:p>
    <w:p w14:paraId="43B21DED" w14:textId="77777777" w:rsidR="009106FC" w:rsidRDefault="009106FC" w:rsidP="009106FC">
      <w:pPr>
        <w:pStyle w:val="Merknadstekst"/>
      </w:pPr>
    </w:p>
    <w:p w14:paraId="2332DDB9" w14:textId="77777777" w:rsidR="009106FC" w:rsidRDefault="00E369E3" w:rsidP="009106FC">
      <w:pPr>
        <w:pStyle w:val="Merknadstekst"/>
      </w:pPr>
      <w:hyperlink r:id="rId8" w:history="1">
        <w:r w:rsidR="009106FC" w:rsidRPr="00E534E6">
          <w:rPr>
            <w:rStyle w:val="Hyperkobling"/>
          </w:rPr>
          <w:t>K:\Staff-Innkjop\aa-riig\Maler og god praksis\Maler\Maler - prosessdokumenter\MAL Risikovurdering anskaffelse.xlsm</w:t>
        </w:r>
      </w:hyperlink>
      <w:r w:rsidR="009106FC">
        <w:t xml:space="preserve"> </w:t>
      </w:r>
    </w:p>
  </w:comment>
  <w:comment w:id="118" w:author="Forfatter" w:initials="A">
    <w:p w14:paraId="7170C6C4" w14:textId="77777777" w:rsidR="009106FC" w:rsidRPr="005F6218" w:rsidRDefault="009106FC" w:rsidP="009106FC">
      <w:pPr>
        <w:rPr>
          <w:rFonts w:eastAsia="WenQuanYi Micro Hei"/>
        </w:rPr>
      </w:pPr>
      <w:r>
        <w:rPr>
          <w:rStyle w:val="Merknadsreferanse"/>
        </w:rPr>
        <w:annotationRef/>
      </w:r>
      <w:r>
        <w:t xml:space="preserve">Anskaffelsesforskriften § 5-4 </w:t>
      </w:r>
      <w:r w:rsidRPr="005F6218">
        <w:rPr>
          <w:rFonts w:eastAsia="WenQuanYi Micro Hei"/>
        </w:rPr>
        <w:t>gir regler for hvordan anskaffelsens verdi skal beregnes, og det gjøres oppmerksom på:</w:t>
      </w:r>
    </w:p>
    <w:p w14:paraId="0E862EC3" w14:textId="77777777" w:rsidR="009106FC" w:rsidRPr="005F6218" w:rsidRDefault="009106FC" w:rsidP="009106FC">
      <w:pPr>
        <w:pStyle w:val="Listeavsnitt"/>
        <w:numPr>
          <w:ilvl w:val="0"/>
          <w:numId w:val="10"/>
        </w:numPr>
      </w:pPr>
      <w:r>
        <w:rPr>
          <w:rFonts w:eastAsia="WenQuanYi Micro Hei"/>
        </w:rPr>
        <w:t xml:space="preserve"> </w:t>
      </w:r>
      <w:r w:rsidRPr="005F6218">
        <w:rPr>
          <w:rFonts w:eastAsia="WenQuanYi Micro Hei"/>
        </w:rPr>
        <w:t>Beregningen skal omfatte det som inngår i kontrakten, inkludert alle opsjoner.</w:t>
      </w:r>
    </w:p>
    <w:p w14:paraId="4CBCB57F" w14:textId="77777777" w:rsidR="009106FC" w:rsidRPr="00DB21BB" w:rsidRDefault="009106FC" w:rsidP="009106FC">
      <w:pPr>
        <w:pStyle w:val="Listeavsnitt"/>
        <w:numPr>
          <w:ilvl w:val="0"/>
          <w:numId w:val="10"/>
        </w:numPr>
      </w:pPr>
      <w:r>
        <w:rPr>
          <w:rFonts w:eastAsia="WenQuanYi Micro Hei"/>
        </w:rPr>
        <w:t xml:space="preserve"> </w:t>
      </w:r>
      <w:r w:rsidRPr="005F6218">
        <w:rPr>
          <w:rFonts w:eastAsia="WenQuanYi Micro Hei"/>
        </w:rPr>
        <w:t>Beregningen skal være forsvarlig (og dokumentert) på tidspunktet for kunngjøringen.</w:t>
      </w:r>
    </w:p>
    <w:p w14:paraId="7E8BADFD" w14:textId="77777777" w:rsidR="009106FC" w:rsidRDefault="009106FC" w:rsidP="009106FC">
      <w:pPr>
        <w:pStyle w:val="Listeavsnitt"/>
        <w:numPr>
          <w:ilvl w:val="0"/>
          <w:numId w:val="10"/>
        </w:numPr>
      </w:pPr>
      <w:r w:rsidRPr="00DB21BB">
        <w:rPr>
          <w:rFonts w:eastAsia="WenQuanYi Micro Hei"/>
        </w:rPr>
        <w:t>Ved beregning av verdi av ensartede vare- og tjenestekontrakter og bygge- og anleggskontrakter skal den samlede verdien av alle delkontrakter legges til grunn.</w:t>
      </w:r>
    </w:p>
  </w:comment>
  <w:comment w:id="119" w:author="Forfatter" w:initials="A">
    <w:p w14:paraId="4F9EAF7B" w14:textId="77777777" w:rsidR="009106FC" w:rsidRDefault="009106FC" w:rsidP="009106FC">
      <w:pPr>
        <w:pStyle w:val="Merknadstekst"/>
      </w:pPr>
      <w:r>
        <w:rPr>
          <w:rStyle w:val="Merknadsreferanse"/>
        </w:rPr>
        <w:annotationRef/>
      </w:r>
      <w:r>
        <w:rPr>
          <w:rStyle w:val="Merknadsreferanse"/>
        </w:rPr>
        <w:t xml:space="preserve">Her må det vurderes om det historiske nivået også er riktig for fremtidig kjøp. </w:t>
      </w:r>
    </w:p>
  </w:comment>
  <w:comment w:id="121" w:author="Forfatter" w:initials="A">
    <w:p w14:paraId="15BEE32B" w14:textId="77777777" w:rsidR="009106FC" w:rsidRDefault="009106FC" w:rsidP="009106FC">
      <w:pPr>
        <w:pStyle w:val="Merknadstekst"/>
      </w:pPr>
      <w:r w:rsidRPr="00926E74">
        <w:rPr>
          <w:rStyle w:val="Merknadsreferanse"/>
        </w:rPr>
        <w:annotationRef/>
      </w:r>
      <w:r w:rsidRPr="00926E74">
        <w:rPr>
          <w:rStyle w:val="Merknadsreferanse"/>
        </w:rPr>
        <w:t>T</w:t>
      </w:r>
      <w:r w:rsidRPr="00926E74">
        <w:t>abellen må tilpasses den aktuelle anskaffelsen, evt vis til eget dokument eller saksfremlegg hvor kontraktens faktiske verdi fremgår.</w:t>
      </w:r>
      <w:r>
        <w:t xml:space="preserve"> </w:t>
      </w:r>
    </w:p>
  </w:comment>
  <w:comment w:id="122" w:author="Forfatter" w:initials="A">
    <w:p w14:paraId="571DA829" w14:textId="77777777" w:rsidR="009106FC" w:rsidRDefault="009106FC" w:rsidP="009106FC">
      <w:pPr>
        <w:pStyle w:val="Merknadstekst"/>
      </w:pPr>
      <w:r>
        <w:rPr>
          <w:rStyle w:val="Merknadsreferanse"/>
        </w:rPr>
        <w:annotationRef/>
      </w:r>
      <w:r w:rsidRPr="00210D0A">
        <w:t>Dersom oppdragsgiveren planlegger å anskaffe tjenester, bygge- og anleggsarbeider eller ensartede varer ved separate delkontrakter, skal den samlede verdien av alle delkontraktene legges til grunn</w:t>
      </w:r>
      <w:r>
        <w:t xml:space="preserve"> ved vurdering mot terskelverdiene.</w:t>
      </w:r>
      <w:r w:rsidRPr="00210D0A">
        <w:t xml:space="preserve"> </w:t>
      </w:r>
      <w:r>
        <w:t xml:space="preserve">Se FOA </w:t>
      </w:r>
      <w:hyperlink r:id="rId9" w:anchor="%C2%A75-4" w:history="1">
        <w:r w:rsidRPr="00210D0A">
          <w:rPr>
            <w:rStyle w:val="Hyperkobling"/>
          </w:rPr>
          <w:t>§ 5-4.8</w:t>
        </w:r>
      </w:hyperlink>
      <w:r>
        <w:t xml:space="preserve"> om anskaffelser med mindre verdi i et større prosjekt.</w:t>
      </w:r>
    </w:p>
  </w:comment>
  <w:comment w:id="123" w:author="Forfatter" w:initials="A">
    <w:p w14:paraId="27C907EF" w14:textId="77777777" w:rsidR="009106FC" w:rsidRDefault="009106FC" w:rsidP="009106FC">
      <w:pPr>
        <w:pStyle w:val="Merknadstekst"/>
      </w:pPr>
      <w:r>
        <w:rPr>
          <w:rStyle w:val="Merknadsreferanse"/>
        </w:rPr>
        <w:annotationRef/>
      </w:r>
      <w:r>
        <w:t xml:space="preserve">Det er en del typer tjenester som faller under «Særlige tjenester» i vedlegg 2 til forskrift om offentlige anskaffelser og som kan kunngjøres etter del II i forskrift selv om de overstiger EØS-terskelverdi. Se </w:t>
      </w:r>
      <w:hyperlink r:id="rId10" w:anchor="%C2%A75-1" w:history="1">
        <w:r w:rsidRPr="00894E07">
          <w:rPr>
            <w:rStyle w:val="Hyperkobling"/>
          </w:rPr>
          <w:t>FOA § 5-1</w:t>
        </w:r>
      </w:hyperlink>
      <w:r>
        <w:t xml:space="preserve"> for bestemmelse og </w:t>
      </w:r>
      <w:hyperlink r:id="rId11" w:anchor="KAPITTEL_8" w:history="1">
        <w:r>
          <w:rPr>
            <w:rStyle w:val="Hyperkobling"/>
          </w:rPr>
          <w:t>FOA vedlegg 2</w:t>
        </w:r>
      </w:hyperlink>
      <w:r>
        <w:t xml:space="preserve"> for oversikt over tjenester det gjelder. </w:t>
      </w:r>
    </w:p>
  </w:comment>
  <w:comment w:id="140" w:author="Forfatter" w:initials="A">
    <w:p w14:paraId="664229E6" w14:textId="77777777" w:rsidR="009106FC" w:rsidRDefault="009106FC" w:rsidP="009106FC">
      <w:pPr>
        <w:pStyle w:val="Merknadstekst"/>
      </w:pPr>
      <w:r>
        <w:rPr>
          <w:rStyle w:val="Merknadsreferanse"/>
        </w:rPr>
        <w:annotationRef/>
      </w:r>
      <w:r>
        <w:t>Denne gjelder for vare- og tjenestekontrakter og rammeavtaler. Kapittelet slettes for bygge- og anleggsanskaffelser.</w:t>
      </w:r>
    </w:p>
  </w:comment>
  <w:comment w:id="141" w:author="Forfatter" w:initials="A">
    <w:p w14:paraId="134E40BD" w14:textId="77777777" w:rsidR="009106FC" w:rsidRDefault="009106FC" w:rsidP="009106FC">
      <w:pPr>
        <w:pStyle w:val="Merknadstekst"/>
      </w:pPr>
      <w:r>
        <w:rPr>
          <w:rStyle w:val="Merknadsreferanse"/>
        </w:rPr>
        <w:annotationRef/>
      </w:r>
      <w:r>
        <w:rPr>
          <w:szCs w:val="22"/>
        </w:rPr>
        <w:t>Deltilbud kan for eksempel være g</w:t>
      </w:r>
      <w:r w:rsidRPr="00657EDA">
        <w:rPr>
          <w:szCs w:val="22"/>
        </w:rPr>
        <w:t>ruppering av sortiment etter typer varer/tjenester, gruppering etter geografi for å stimulere til lokal handel, entrepriseformer som stimulerer til lokal handel mm.</w:t>
      </w:r>
    </w:p>
  </w:comment>
  <w:comment w:id="144" w:author="Forfatter" w:initials="A">
    <w:p w14:paraId="3C164084" w14:textId="77777777" w:rsidR="009106FC" w:rsidRDefault="009106FC" w:rsidP="009106FC">
      <w:pPr>
        <w:pStyle w:val="Merknadstekst"/>
      </w:pPr>
      <w:r>
        <w:rPr>
          <w:rStyle w:val="Merknadsreferanse"/>
        </w:rPr>
        <w:annotationRef/>
      </w:r>
      <w:r>
        <w:t>Særlig aktuelt ved parallelle rammeavtaler</w:t>
      </w:r>
    </w:p>
  </w:comment>
  <w:comment w:id="148" w:author="Forfatter" w:initials="A">
    <w:p w14:paraId="3CB5E816" w14:textId="77777777" w:rsidR="009106FC" w:rsidRDefault="009106FC" w:rsidP="009106FC">
      <w:pPr>
        <w:pStyle w:val="Merknadstekst"/>
      </w:pPr>
      <w:r>
        <w:rPr>
          <w:rStyle w:val="Merknadsreferanse"/>
        </w:rPr>
        <w:annotationRef/>
      </w:r>
      <w:r>
        <w:t>Dette kapittelet gjelder for bygge- og anleggsanskaffelser. Kapittelet slettes for vare- og tjenestekontrakter og rammeavtaler.</w:t>
      </w:r>
    </w:p>
  </w:comment>
  <w:comment w:id="150" w:author="Forfatter" w:initials="A">
    <w:p w14:paraId="29956F8E" w14:textId="77777777" w:rsidR="009106FC" w:rsidRDefault="009106FC" w:rsidP="009106FC">
      <w:pPr>
        <w:pStyle w:val="Merknadstekst"/>
      </w:pPr>
      <w:r>
        <w:rPr>
          <w:rStyle w:val="Merknadsreferanse"/>
        </w:rPr>
        <w:annotationRef/>
      </w:r>
      <w:r>
        <w:t>Angi om inngåelse av kontrakt skal gjennomføres ved anskaffelse eller avrop over rammeavtale.</w:t>
      </w:r>
    </w:p>
  </w:comment>
  <w:comment w:id="151" w:author="Forfatter" w:initials="A">
    <w:p w14:paraId="64E57313" w14:textId="77777777" w:rsidR="009106FC" w:rsidRDefault="009106FC" w:rsidP="009106FC">
      <w:pPr>
        <w:pStyle w:val="Merknadstekst"/>
      </w:pPr>
      <w:r>
        <w:rPr>
          <w:rStyle w:val="Merknadsreferanse"/>
        </w:rPr>
        <w:annotationRef/>
      </w:r>
      <w:r>
        <w:t>Angi type kontrakt, for eksempel NS 84XX</w:t>
      </w:r>
    </w:p>
  </w:comment>
  <w:comment w:id="154" w:author="Forfatter" w:initials="A">
    <w:p w14:paraId="517C8D99" w14:textId="77777777" w:rsidR="009106FC" w:rsidRDefault="009106FC" w:rsidP="009106FC">
      <w:pPr>
        <w:pStyle w:val="Merknadstekst"/>
      </w:pPr>
      <w:r>
        <w:rPr>
          <w:rStyle w:val="Merknadsreferanse"/>
        </w:rPr>
        <w:annotationRef/>
      </w:r>
      <w:r w:rsidRPr="00E64D8B">
        <w:rPr>
          <w:rFonts w:eastAsia="WenQuanYi Micro Hei"/>
        </w:rPr>
        <w:t>Gi en begrunnelse for strategien</w:t>
      </w:r>
    </w:p>
  </w:comment>
  <w:comment w:id="169" w:author="Forfatter" w:initials="A">
    <w:p w14:paraId="1B283F54" w14:textId="77777777" w:rsidR="009106FC" w:rsidRDefault="009106FC" w:rsidP="009106FC">
      <w:pPr>
        <w:pStyle w:val="Merknadstekst"/>
      </w:pPr>
      <w:r>
        <w:rPr>
          <w:rStyle w:val="Merknadsreferanse"/>
        </w:rPr>
        <w:annotationRef/>
      </w:r>
      <w:r>
        <w:t>Bør vi ha mer konkrete forslag til mål i kapittel 1.3?</w:t>
      </w:r>
    </w:p>
  </w:comment>
  <w:comment w:id="170" w:author="Forfatter" w:initials="A">
    <w:p w14:paraId="7212360E" w14:textId="77777777" w:rsidR="009106FC" w:rsidRDefault="009106FC" w:rsidP="009106FC">
      <w:pPr>
        <w:pStyle w:val="Merknadstekst"/>
      </w:pPr>
      <w:r>
        <w:rPr>
          <w:rStyle w:val="Merknadsreferanse"/>
        </w:rPr>
        <w:annotationRef/>
      </w:r>
      <w:r w:rsidRPr="00C161A0">
        <w:rPr>
          <w:rFonts w:eastAsia="WenQuanYi Micro Hei"/>
        </w:rPr>
        <w:t xml:space="preserve">Hvis det allerede i planleggingsfasen er mulig å si noe om bruk av tilgjengelige verktøy for kontraktsoppfølging samt å fastsette konkrete måleparametre (KPI), kan dette </w:t>
      </w:r>
      <w:r>
        <w:rPr>
          <w:rFonts w:eastAsia="WenQuanYi Micro Hei"/>
        </w:rPr>
        <w:t>angis her.</w:t>
      </w:r>
    </w:p>
  </w:comment>
  <w:comment w:id="171" w:author="Forfatter" w:initials="A">
    <w:p w14:paraId="3FB0AE4C" w14:textId="77777777" w:rsidR="009106FC" w:rsidRDefault="009106FC" w:rsidP="009106FC">
      <w:pPr>
        <w:pStyle w:val="Merknadstekst"/>
      </w:pPr>
      <w:r>
        <w:rPr>
          <w:rStyle w:val="Merknadsreferanse"/>
        </w:rPr>
        <w:annotationRef/>
      </w:r>
      <w:r>
        <w:rPr>
          <w:rStyle w:val="Merknadsreferanse"/>
        </w:rPr>
        <w:t xml:space="preserve">Tabellen tilpasses på rader med tekst merket med gult. Fjernes hvis det ikke er aktuelt. </w:t>
      </w:r>
    </w:p>
  </w:comment>
  <w:comment w:id="172" w:author="Forfatter" w:initials="A">
    <w:p w14:paraId="781B7325" w14:textId="77777777" w:rsidR="009106FC" w:rsidRDefault="009106FC" w:rsidP="009106FC">
      <w:pPr>
        <w:pStyle w:val="Merknadstekst"/>
      </w:pPr>
      <w:r>
        <w:rPr>
          <w:rStyle w:val="Merknadsreferanse"/>
        </w:rPr>
        <w:annotationRef/>
      </w:r>
      <w:r>
        <w:t>Kan/bør det behandles i Innkjøpsrådet?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AA97E" w15:done="0"/>
  <w15:commentEx w15:paraId="7D3F702A" w15:done="0"/>
  <w15:commentEx w15:paraId="05BEECEE" w15:done="0"/>
  <w15:commentEx w15:paraId="089408B5" w15:done="1"/>
  <w15:commentEx w15:paraId="792B8CC3" w15:done="1"/>
  <w15:commentEx w15:paraId="16C41BB7" w15:done="0"/>
  <w15:commentEx w15:paraId="7C67ED28" w15:done="0"/>
  <w15:commentEx w15:paraId="3A0201C8" w15:done="0"/>
  <w15:commentEx w15:paraId="19890053" w15:done="0"/>
  <w15:commentEx w15:paraId="39D08866" w15:done="0"/>
  <w15:commentEx w15:paraId="3F096E01" w15:done="0"/>
  <w15:commentEx w15:paraId="3BE5C212" w15:done="0"/>
  <w15:commentEx w15:paraId="218DC574" w15:done="0"/>
  <w15:commentEx w15:paraId="2FE34602" w15:done="0"/>
  <w15:commentEx w15:paraId="3D0174F2" w15:done="0"/>
  <w15:commentEx w15:paraId="7205F880" w15:done="0"/>
  <w15:commentEx w15:paraId="01A789D0" w15:done="0"/>
  <w15:commentEx w15:paraId="6AFB3D8C" w15:done="0"/>
  <w15:commentEx w15:paraId="498EA69C" w15:done="0"/>
  <w15:commentEx w15:paraId="367CACD2" w15:done="0"/>
  <w15:commentEx w15:paraId="38D4CAC1" w15:done="0"/>
  <w15:commentEx w15:paraId="02D7B4AD" w15:done="0"/>
  <w15:commentEx w15:paraId="1BEB6D1A" w15:done="0"/>
  <w15:commentEx w15:paraId="2332DDB9" w15:done="0"/>
  <w15:commentEx w15:paraId="7E8BADFD" w15:done="0"/>
  <w15:commentEx w15:paraId="4F9EAF7B" w15:done="0"/>
  <w15:commentEx w15:paraId="15BEE32B" w15:done="0"/>
  <w15:commentEx w15:paraId="571DA829" w15:done="0"/>
  <w15:commentEx w15:paraId="27C907EF" w15:done="0"/>
  <w15:commentEx w15:paraId="664229E6" w15:done="0"/>
  <w15:commentEx w15:paraId="134E40BD" w15:done="0"/>
  <w15:commentEx w15:paraId="3C164084" w15:done="0"/>
  <w15:commentEx w15:paraId="3CB5E816" w15:done="0"/>
  <w15:commentEx w15:paraId="29956F8E" w15:done="0"/>
  <w15:commentEx w15:paraId="64E57313" w15:done="0"/>
  <w15:commentEx w15:paraId="517C8D99" w15:done="0"/>
  <w15:commentEx w15:paraId="1B283F54" w15:done="1"/>
  <w15:commentEx w15:paraId="7212360E" w15:done="0"/>
  <w15:commentEx w15:paraId="3FB0AE4C" w15:done="0"/>
  <w15:commentEx w15:paraId="781B73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5291" w14:textId="77777777" w:rsidR="00D8578C" w:rsidRDefault="00D8578C" w:rsidP="00E12C97">
      <w:r>
        <w:separator/>
      </w:r>
    </w:p>
  </w:endnote>
  <w:endnote w:type="continuationSeparator" w:id="0">
    <w:p w14:paraId="76572E8D" w14:textId="77777777" w:rsidR="00D8578C" w:rsidRDefault="00D8578C" w:rsidP="00E1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Kompleks skrif">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D8578C" w14:paraId="4453951C" w14:textId="77777777" w:rsidTr="00D8578C">
      <w:trPr>
        <w:trHeight w:hRule="exact" w:val="567"/>
      </w:trPr>
      <w:tc>
        <w:tcPr>
          <w:tcW w:w="9054" w:type="dxa"/>
        </w:tcPr>
        <w:p w14:paraId="165E8CFD" w14:textId="118DA164" w:rsidR="00D8578C" w:rsidRDefault="00D8578C" w:rsidP="00C53A82">
          <w:pPr>
            <w:pStyle w:val="Bunntekst"/>
            <w:rPr>
              <w:rFonts w:cs="Arial"/>
              <w:sz w:val="16"/>
              <w:szCs w:val="16"/>
            </w:rPr>
          </w:pPr>
        </w:p>
      </w:tc>
    </w:tr>
    <w:tr w:rsidR="00D8578C" w14:paraId="7D9EFE25" w14:textId="77777777" w:rsidTr="00D8578C">
      <w:tc>
        <w:tcPr>
          <w:tcW w:w="9054" w:type="dxa"/>
        </w:tcPr>
        <w:p w14:paraId="558C2CC9" w14:textId="67EB1746" w:rsidR="00D8578C" w:rsidRDefault="00D8578C"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E369E3">
            <w:rPr>
              <w:noProof/>
              <w:sz w:val="16"/>
              <w:szCs w:val="16"/>
            </w:rPr>
            <w:t>21</w:t>
          </w:r>
          <w:r>
            <w:rPr>
              <w:sz w:val="16"/>
              <w:szCs w:val="16"/>
            </w:rPr>
            <w:fldChar w:fldCharType="end"/>
          </w:r>
        </w:p>
      </w:tc>
    </w:tr>
  </w:tbl>
  <w:p w14:paraId="5788DD8E" w14:textId="77777777" w:rsidR="00D8578C" w:rsidRPr="00C53A82" w:rsidRDefault="00D8578C" w:rsidP="00C53A82">
    <w:pPr>
      <w:pStyle w:val="Bunntekst"/>
      <w:rPr>
        <w:rFonts w:cs="Arial"/>
        <w:sz w:val="16"/>
        <w:szCs w:val="16"/>
      </w:rPr>
    </w:pPr>
    <w:r>
      <w:rPr>
        <w:rFonts w:cs="Arial"/>
        <w:noProof/>
        <w:lang w:eastAsia="nb-NO"/>
      </w:rPr>
      <w:drawing>
        <wp:anchor distT="0" distB="0" distL="114300" distR="114300" simplePos="0" relativeHeight="251658240" behindDoc="1" locked="0" layoutInCell="1" allowOverlap="1" wp14:anchorId="3D3207CB" wp14:editId="4361CFB0">
          <wp:simplePos x="0" y="0"/>
          <wp:positionH relativeFrom="column">
            <wp:posOffset>-897255</wp:posOffset>
          </wp:positionH>
          <wp:positionV relativeFrom="page">
            <wp:posOffset>9882505</wp:posOffset>
          </wp:positionV>
          <wp:extent cx="7564120" cy="795655"/>
          <wp:effectExtent l="0" t="0" r="0" b="444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D8578C" w14:paraId="4BEE6FBB" w14:textId="77777777" w:rsidTr="00C53A82">
      <w:trPr>
        <w:trHeight w:hRule="exact" w:val="567"/>
      </w:trPr>
      <w:tc>
        <w:tcPr>
          <w:tcW w:w="9054" w:type="dxa"/>
        </w:tcPr>
        <w:p w14:paraId="48E6739F" w14:textId="47EAF022" w:rsidR="00D8578C" w:rsidRDefault="00D8578C" w:rsidP="00C53A82">
          <w:pPr>
            <w:pStyle w:val="Bunntekst"/>
            <w:rPr>
              <w:rFonts w:cs="Arial"/>
              <w:sz w:val="16"/>
              <w:szCs w:val="16"/>
            </w:rPr>
          </w:pPr>
        </w:p>
      </w:tc>
    </w:tr>
    <w:tr w:rsidR="00D8578C" w14:paraId="0128E8E6" w14:textId="77777777" w:rsidTr="00C53A82">
      <w:tc>
        <w:tcPr>
          <w:tcW w:w="9054" w:type="dxa"/>
        </w:tcPr>
        <w:p w14:paraId="15413207" w14:textId="4A15D19A" w:rsidR="00D8578C" w:rsidRDefault="00D8578C"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E369E3">
            <w:rPr>
              <w:noProof/>
              <w:sz w:val="16"/>
              <w:szCs w:val="16"/>
            </w:rPr>
            <w:t>10</w:t>
          </w:r>
          <w:r>
            <w:rPr>
              <w:sz w:val="16"/>
              <w:szCs w:val="16"/>
            </w:rPr>
            <w:fldChar w:fldCharType="end"/>
          </w:r>
        </w:p>
      </w:tc>
    </w:tr>
  </w:tbl>
  <w:p w14:paraId="197B756E" w14:textId="77777777" w:rsidR="00D8578C" w:rsidRPr="00C53A82" w:rsidRDefault="00D8578C" w:rsidP="00C53A82">
    <w:pPr>
      <w:pStyle w:val="Bunntekst"/>
      <w:rPr>
        <w:sz w:val="16"/>
        <w:szCs w:val="16"/>
      </w:rPr>
    </w:pPr>
    <w:r>
      <w:rPr>
        <w:rFonts w:cs="Arial"/>
        <w:noProof/>
        <w:lang w:eastAsia="nb-NO"/>
      </w:rPr>
      <w:drawing>
        <wp:anchor distT="0" distB="0" distL="114300" distR="114300" simplePos="0" relativeHeight="251663360" behindDoc="1" locked="0" layoutInCell="1" allowOverlap="1" wp14:anchorId="0B411500" wp14:editId="5ACF450A">
          <wp:simplePos x="0" y="0"/>
          <wp:positionH relativeFrom="column">
            <wp:posOffset>-897255</wp:posOffset>
          </wp:positionH>
          <wp:positionV relativeFrom="page">
            <wp:posOffset>9882505</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18943" w14:textId="77777777" w:rsidR="00D8578C" w:rsidRDefault="00D8578C" w:rsidP="00E12C97">
      <w:r>
        <w:separator/>
      </w:r>
    </w:p>
  </w:footnote>
  <w:footnote w:type="continuationSeparator" w:id="0">
    <w:p w14:paraId="399E3437" w14:textId="77777777" w:rsidR="00D8578C" w:rsidRDefault="00D8578C" w:rsidP="00E1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E0F6" w14:textId="77777777" w:rsidR="00D8578C" w:rsidRPr="008A4F28" w:rsidRDefault="00D8578C" w:rsidP="008A4F28">
    <w:pPr>
      <w:pStyle w:val="Topptekst"/>
      <w:spacing w:after="0"/>
      <w:jc w:val="right"/>
      <w:rPr>
        <w:rFonts w:ascii="Tw Cen MT" w:hAnsi="Tw Cen MT"/>
        <w:noProof/>
        <w:sz w:val="20"/>
        <w:szCs w:val="20"/>
      </w:rPr>
    </w:pPr>
    <w:r>
      <w:rPr>
        <w:rFonts w:ascii="Tw Cen MT" w:hAnsi="Tw Cen MT"/>
        <w:noProof/>
        <w:sz w:val="36"/>
        <w:szCs w:val="36"/>
        <w:lang w:eastAsia="nb-NO"/>
      </w:rPr>
      <w:drawing>
        <wp:anchor distT="0" distB="0" distL="114300" distR="114300" simplePos="0" relativeHeight="251659264" behindDoc="1" locked="0" layoutInCell="1" allowOverlap="1" wp14:anchorId="5BC3E119" wp14:editId="049F6715">
          <wp:simplePos x="0" y="0"/>
          <wp:positionH relativeFrom="column">
            <wp:posOffset>-900430</wp:posOffset>
          </wp:positionH>
          <wp:positionV relativeFrom="page">
            <wp:posOffset>8255</wp:posOffset>
          </wp:positionV>
          <wp:extent cx="4229735" cy="1017270"/>
          <wp:effectExtent l="0" t="0" r="0"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lang w:eastAsia="nb-NO"/>
      </w:rPr>
      <w:drawing>
        <wp:inline distT="0" distB="0" distL="0" distR="0" wp14:anchorId="724252CA" wp14:editId="756EF821">
          <wp:extent cx="2338109" cy="390780"/>
          <wp:effectExtent l="0" t="0" r="508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0454F8B7" w14:textId="77777777" w:rsidR="00D8578C" w:rsidRPr="00916D00" w:rsidRDefault="00D8578C" w:rsidP="008A4F28">
    <w:pPr>
      <w:pStyle w:val="Topptekst"/>
      <w:jc w:val="right"/>
      <w:rPr>
        <w:rFonts w:cs="Arial"/>
        <w:b/>
        <w:noProof/>
        <w:sz w:val="20"/>
        <w:szCs w:val="20"/>
      </w:rPr>
    </w:pPr>
    <w:r w:rsidRPr="00916D00">
      <w:rPr>
        <w:rFonts w:cs="Arial"/>
        <w:b/>
        <w:noProof/>
        <w:sz w:val="20"/>
        <w:szCs w:val="20"/>
      </w:rPr>
      <w:t>Regionalt Innkjøp i Kongsvingerregionen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7CC8" w14:textId="77777777" w:rsidR="00D8578C" w:rsidRPr="008A4F28" w:rsidRDefault="00D8578C" w:rsidP="00837F0D">
    <w:pPr>
      <w:pStyle w:val="Topptekst"/>
      <w:spacing w:after="0"/>
      <w:jc w:val="right"/>
      <w:rPr>
        <w:rFonts w:ascii="Tw Cen MT" w:hAnsi="Tw Cen MT"/>
        <w:noProof/>
        <w:sz w:val="20"/>
        <w:szCs w:val="20"/>
      </w:rPr>
    </w:pPr>
    <w:r>
      <w:rPr>
        <w:rFonts w:ascii="Tw Cen MT" w:hAnsi="Tw Cen MT"/>
        <w:noProof/>
        <w:sz w:val="36"/>
        <w:szCs w:val="36"/>
        <w:lang w:eastAsia="nb-NO"/>
      </w:rPr>
      <w:drawing>
        <wp:anchor distT="0" distB="0" distL="114300" distR="114300" simplePos="0" relativeHeight="251661312" behindDoc="1" locked="0" layoutInCell="1" allowOverlap="1" wp14:anchorId="1A695DB8" wp14:editId="573D19F5">
          <wp:simplePos x="0" y="0"/>
          <wp:positionH relativeFrom="column">
            <wp:posOffset>-900430</wp:posOffset>
          </wp:positionH>
          <wp:positionV relativeFrom="page">
            <wp:posOffset>8255</wp:posOffset>
          </wp:positionV>
          <wp:extent cx="4229735" cy="10172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lang w:eastAsia="nb-NO"/>
      </w:rPr>
      <w:drawing>
        <wp:inline distT="0" distB="0" distL="0" distR="0" wp14:anchorId="5E19BC18" wp14:editId="1C51DABC">
          <wp:extent cx="2338109" cy="390780"/>
          <wp:effectExtent l="0" t="0" r="508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5F93DFD8" w14:textId="77777777" w:rsidR="00D8578C" w:rsidRPr="00C53A82" w:rsidRDefault="00D8578C" w:rsidP="00916D00">
    <w:pPr>
      <w:pStyle w:val="Topptekst"/>
      <w:spacing w:line="276" w:lineRule="auto"/>
      <w:jc w:val="right"/>
      <w:rPr>
        <w:rFonts w:cs="Arial"/>
        <w:noProof/>
        <w:sz w:val="20"/>
        <w:szCs w:val="20"/>
      </w:rPr>
    </w:pPr>
    <w:r w:rsidRPr="00916D00">
      <w:rPr>
        <w:rFonts w:cs="Arial"/>
        <w:b/>
        <w:noProof/>
        <w:sz w:val="20"/>
        <w:szCs w:val="20"/>
      </w:rPr>
      <w:t>Regionalt Innkjøp i Kongsvingerregionen</w:t>
    </w:r>
    <w:r w:rsidRPr="00916D00">
      <w:rPr>
        <w:rFonts w:cs="Arial"/>
        <w:b/>
        <w:noProof/>
        <w:sz w:val="20"/>
        <w:szCs w:val="20"/>
      </w:rPr>
      <w:br/>
    </w: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r w:rsidRPr="00916D00">
      <w:rPr>
        <w:rFonts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5CE00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30F72B3F"/>
    <w:multiLevelType w:val="hybridMultilevel"/>
    <w:tmpl w:val="0C986F44"/>
    <w:lvl w:ilvl="0" w:tplc="753AA478">
      <w:start w:val="4"/>
      <w:numFmt w:val="bullet"/>
      <w:lvlText w:val="-"/>
      <w:lvlJc w:val="left"/>
      <w:pPr>
        <w:ind w:left="720" w:hanging="360"/>
      </w:pPr>
      <w:rPr>
        <w:rFonts w:ascii="PT Sans" w:eastAsia="Times New Roman" w:hAnsi="PT Sans" w:cs="Times New Roman"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F36E8C"/>
    <w:multiLevelType w:val="hybridMultilevel"/>
    <w:tmpl w:val="F0164692"/>
    <w:lvl w:ilvl="0" w:tplc="A0322258">
      <w:start w:val="5"/>
      <w:numFmt w:val="bullet"/>
      <w:lvlText w:val="-"/>
      <w:lvlJc w:val="left"/>
      <w:pPr>
        <w:ind w:left="720" w:hanging="360"/>
      </w:pPr>
      <w:rPr>
        <w:rFonts w:ascii="PT Sans" w:eastAsia="Times New Roman"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2743153"/>
    <w:multiLevelType w:val="multilevel"/>
    <w:tmpl w:val="2F46DDA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CF4708"/>
    <w:multiLevelType w:val="multilevel"/>
    <w:tmpl w:val="F614197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i w:val="0"/>
        <w:sz w:val="28"/>
        <w:szCs w:val="28"/>
      </w:rPr>
    </w:lvl>
    <w:lvl w:ilvl="2">
      <w:start w:val="1"/>
      <w:numFmt w:val="lowerLetter"/>
      <w:lvlText w:val="%3."/>
      <w:lvlJc w:val="left"/>
      <w:pPr>
        <w:tabs>
          <w:tab w:val="num" w:pos="360"/>
        </w:tabs>
        <w:ind w:left="36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32A7EDD"/>
    <w:multiLevelType w:val="hybridMultilevel"/>
    <w:tmpl w:val="C022871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2672127"/>
    <w:multiLevelType w:val="hybridMultilevel"/>
    <w:tmpl w:val="F65E0254"/>
    <w:lvl w:ilvl="0" w:tplc="86804B56">
      <w:numFmt w:val="bullet"/>
      <w:lvlText w:val="-"/>
      <w:lvlJc w:val="left"/>
      <w:pPr>
        <w:ind w:left="720" w:hanging="360"/>
      </w:pPr>
      <w:rPr>
        <w:rFonts w:ascii="PT Sans" w:eastAsia="WenQuanYi Micro Hei" w:hAnsi="PT San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3B71044"/>
    <w:multiLevelType w:val="hybridMultilevel"/>
    <w:tmpl w:val="4F8E626A"/>
    <w:lvl w:ilvl="0" w:tplc="86804B56">
      <w:numFmt w:val="bullet"/>
      <w:lvlText w:val="-"/>
      <w:lvlJc w:val="left"/>
      <w:pPr>
        <w:ind w:left="720" w:hanging="360"/>
      </w:pPr>
      <w:rPr>
        <w:rFonts w:ascii="PT Sans" w:eastAsia="WenQuanYi Micro Hei"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345176"/>
    <w:multiLevelType w:val="hybridMultilevel"/>
    <w:tmpl w:val="C074C99E"/>
    <w:lvl w:ilvl="0" w:tplc="FA789842">
      <w:start w:val="1"/>
      <w:numFmt w:val="bullet"/>
      <w:lvlText w:val="-"/>
      <w:lvlJc w:val="left"/>
      <w:pPr>
        <w:ind w:left="720" w:hanging="360"/>
      </w:pPr>
      <w:rPr>
        <w:rFonts w:ascii="PT Sans" w:eastAsia="Times New Roman"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7D47A7"/>
    <w:multiLevelType w:val="hybridMultilevel"/>
    <w:tmpl w:val="FEF20EE8"/>
    <w:lvl w:ilvl="0" w:tplc="EC10A428">
      <w:numFmt w:val="bullet"/>
      <w:lvlText w:val="-"/>
      <w:lvlJc w:val="left"/>
      <w:pPr>
        <w:ind w:left="720" w:hanging="360"/>
      </w:pPr>
      <w:rPr>
        <w:rFonts w:ascii="PT Sans" w:eastAsia="WenQuanYi Micro Hei" w:hAnsi="PT San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2"/>
  </w:num>
  <w:num w:numId="6">
    <w:abstractNumId w:val="4"/>
  </w:num>
  <w:num w:numId="7">
    <w:abstractNumId w:val="9"/>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41"/>
    <w:rsid w:val="00007207"/>
    <w:rsid w:val="00050E36"/>
    <w:rsid w:val="00054D39"/>
    <w:rsid w:val="000D7E87"/>
    <w:rsid w:val="00106E04"/>
    <w:rsid w:val="001202C0"/>
    <w:rsid w:val="001229BE"/>
    <w:rsid w:val="0015235D"/>
    <w:rsid w:val="001576F5"/>
    <w:rsid w:val="001B274F"/>
    <w:rsid w:val="00226BF0"/>
    <w:rsid w:val="00301261"/>
    <w:rsid w:val="00302077"/>
    <w:rsid w:val="00334725"/>
    <w:rsid w:val="00351C27"/>
    <w:rsid w:val="003539FD"/>
    <w:rsid w:val="00354317"/>
    <w:rsid w:val="00365A1C"/>
    <w:rsid w:val="00383384"/>
    <w:rsid w:val="003C4199"/>
    <w:rsid w:val="00406C60"/>
    <w:rsid w:val="004319E8"/>
    <w:rsid w:val="00447618"/>
    <w:rsid w:val="00451B7E"/>
    <w:rsid w:val="004A0532"/>
    <w:rsid w:val="0051413F"/>
    <w:rsid w:val="006F3EC0"/>
    <w:rsid w:val="00706C56"/>
    <w:rsid w:val="0073799B"/>
    <w:rsid w:val="00740C09"/>
    <w:rsid w:val="007E3440"/>
    <w:rsid w:val="00816141"/>
    <w:rsid w:val="00837F0D"/>
    <w:rsid w:val="00854320"/>
    <w:rsid w:val="008664D4"/>
    <w:rsid w:val="008853A1"/>
    <w:rsid w:val="00896447"/>
    <w:rsid w:val="008968F0"/>
    <w:rsid w:val="008A2B53"/>
    <w:rsid w:val="008A4F28"/>
    <w:rsid w:val="008C77E7"/>
    <w:rsid w:val="009106FC"/>
    <w:rsid w:val="00916D00"/>
    <w:rsid w:val="00947CDA"/>
    <w:rsid w:val="00951373"/>
    <w:rsid w:val="0096183A"/>
    <w:rsid w:val="00A15838"/>
    <w:rsid w:val="00A82FCA"/>
    <w:rsid w:val="00A94209"/>
    <w:rsid w:val="00B01AC7"/>
    <w:rsid w:val="00B428AB"/>
    <w:rsid w:val="00B76508"/>
    <w:rsid w:val="00BA7BFC"/>
    <w:rsid w:val="00BB68D1"/>
    <w:rsid w:val="00BD41BE"/>
    <w:rsid w:val="00C53A82"/>
    <w:rsid w:val="00CC070D"/>
    <w:rsid w:val="00CD5975"/>
    <w:rsid w:val="00D8578C"/>
    <w:rsid w:val="00DD007C"/>
    <w:rsid w:val="00DE48C0"/>
    <w:rsid w:val="00DE752F"/>
    <w:rsid w:val="00E12C97"/>
    <w:rsid w:val="00E342D2"/>
    <w:rsid w:val="00E35DBA"/>
    <w:rsid w:val="00E369E3"/>
    <w:rsid w:val="00E576D5"/>
    <w:rsid w:val="00E76B2D"/>
    <w:rsid w:val="00E927E5"/>
    <w:rsid w:val="00EB65ED"/>
    <w:rsid w:val="00EC2251"/>
    <w:rsid w:val="00F35F8E"/>
    <w:rsid w:val="00F40A8D"/>
    <w:rsid w:val="00F814EA"/>
    <w:rsid w:val="00F971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003C9"/>
  <w15:chartTrackingRefBased/>
  <w15:docId w15:val="{58524997-AC0A-4FE7-90D8-76C0D59A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AB"/>
    <w:pPr>
      <w:spacing w:after="240"/>
    </w:pPr>
    <w:rPr>
      <w:rFonts w:ascii="Arial" w:hAnsi="Arial"/>
      <w:color w:val="333333"/>
      <w:sz w:val="22"/>
    </w:rPr>
  </w:style>
  <w:style w:type="paragraph" w:styleId="Overskrift1">
    <w:name w:val="heading 1"/>
    <w:basedOn w:val="Normal"/>
    <w:next w:val="Normal"/>
    <w:link w:val="Overskrift1Tegn"/>
    <w:qFormat/>
    <w:rsid w:val="00E576D5"/>
    <w:pPr>
      <w:keepNext/>
      <w:keepLines/>
      <w:numPr>
        <w:numId w:val="1"/>
      </w:numPr>
      <w:spacing w:before="240"/>
      <w:ind w:left="1418" w:hanging="1418"/>
      <w:outlineLvl w:val="0"/>
    </w:pPr>
    <w:rPr>
      <w:rFonts w:eastAsiaTheme="majorEastAsia" w:cstheme="majorBidi"/>
      <w:sz w:val="44"/>
      <w:szCs w:val="32"/>
    </w:rPr>
  </w:style>
  <w:style w:type="paragraph" w:styleId="Overskrift2">
    <w:name w:val="heading 2"/>
    <w:basedOn w:val="Overskrift1"/>
    <w:next w:val="Normal"/>
    <w:link w:val="Overskrift2Tegn"/>
    <w:unhideWhenUsed/>
    <w:qFormat/>
    <w:rsid w:val="004319E8"/>
    <w:pPr>
      <w:numPr>
        <w:ilvl w:val="1"/>
      </w:numPr>
      <w:ind w:left="1418" w:hanging="1418"/>
      <w:outlineLvl w:val="1"/>
    </w:pPr>
    <w:rPr>
      <w:sz w:val="40"/>
      <w:szCs w:val="26"/>
    </w:rPr>
  </w:style>
  <w:style w:type="paragraph" w:styleId="Overskrift3">
    <w:name w:val="heading 3"/>
    <w:basedOn w:val="Overskrift2"/>
    <w:next w:val="INNH3"/>
    <w:link w:val="Overskrift3Tegn"/>
    <w:autoRedefine/>
    <w:uiPriority w:val="9"/>
    <w:unhideWhenUsed/>
    <w:qFormat/>
    <w:rsid w:val="0015235D"/>
    <w:pPr>
      <w:numPr>
        <w:ilvl w:val="0"/>
        <w:numId w:val="0"/>
      </w:numPr>
      <w:spacing w:before="120"/>
      <w:outlineLvl w:val="2"/>
    </w:pPr>
    <w:rPr>
      <w:rFonts w:cs="Times New Roman (Kompleks skrif"/>
      <w:sz w:val="36"/>
    </w:rPr>
  </w:style>
  <w:style w:type="paragraph" w:styleId="Overskrift4">
    <w:name w:val="heading 4"/>
    <w:basedOn w:val="Overskrift3"/>
    <w:next w:val="Normal"/>
    <w:link w:val="Overskrift4Tegn"/>
    <w:autoRedefine/>
    <w:unhideWhenUsed/>
    <w:qFormat/>
    <w:rsid w:val="00E576D5"/>
    <w:pPr>
      <w:numPr>
        <w:ilvl w:val="3"/>
      </w:numPr>
      <w:ind w:left="1418" w:hanging="1418"/>
      <w:outlineLvl w:val="3"/>
    </w:pPr>
    <w:rPr>
      <w:rFonts w:cstheme="majorBidi"/>
      <w:iCs/>
      <w:sz w:val="32"/>
    </w:rPr>
  </w:style>
  <w:style w:type="paragraph" w:styleId="Overskrift5">
    <w:name w:val="heading 5"/>
    <w:basedOn w:val="Normal"/>
    <w:next w:val="Normal"/>
    <w:link w:val="Overskrift5Tegn"/>
    <w:unhideWhenUsed/>
    <w:qFormat/>
    <w:rsid w:val="004319E8"/>
    <w:pPr>
      <w:keepNext/>
      <w:keepLines/>
      <w:numPr>
        <w:ilvl w:val="4"/>
        <w:numId w:val="1"/>
      </w:numPr>
      <w:spacing w:before="40"/>
      <w:outlineLvl w:val="4"/>
    </w:pPr>
    <w:rPr>
      <w:rFonts w:eastAsiaTheme="majorEastAsia" w:cstheme="majorBidi"/>
      <w:color w:val="000000" w:themeColor="text1"/>
      <w:sz w:val="28"/>
    </w:rPr>
  </w:style>
  <w:style w:type="paragraph" w:styleId="Overskrift6">
    <w:name w:val="heading 6"/>
    <w:basedOn w:val="Normal"/>
    <w:next w:val="Normal"/>
    <w:link w:val="Overskrift6Tegn"/>
    <w:unhideWhenUsed/>
    <w:qFormat/>
    <w:rsid w:val="00E576D5"/>
    <w:pPr>
      <w:keepNext/>
      <w:keepLines/>
      <w:numPr>
        <w:ilvl w:val="5"/>
        <w:numId w:val="1"/>
      </w:numPr>
      <w:spacing w:before="40"/>
      <w:ind w:left="1418" w:hanging="1418"/>
      <w:outlineLvl w:val="5"/>
    </w:pPr>
    <w:rPr>
      <w:rFonts w:eastAsiaTheme="majorEastAsia" w:cstheme="majorBidi"/>
      <w:color w:val="000000" w:themeColor="text1"/>
      <w:sz w:val="24"/>
    </w:rPr>
  </w:style>
  <w:style w:type="paragraph" w:styleId="Overskrift7">
    <w:name w:val="heading 7"/>
    <w:basedOn w:val="Normal"/>
    <w:next w:val="Normal"/>
    <w:link w:val="Overskrift7Tegn"/>
    <w:unhideWhenUsed/>
    <w:qFormat/>
    <w:rsid w:val="006F3EC0"/>
    <w:pPr>
      <w:keepNext/>
      <w:keepLines/>
      <w:numPr>
        <w:ilvl w:val="6"/>
        <w:numId w:val="1"/>
      </w:numPr>
      <w:spacing w:before="40"/>
      <w:outlineLvl w:val="6"/>
    </w:pPr>
    <w:rPr>
      <w:rFonts w:eastAsiaTheme="majorEastAsia" w:cstheme="majorBidi"/>
      <w:iCs/>
      <w:color w:val="000000" w:themeColor="text1"/>
      <w:sz w:val="60"/>
    </w:rPr>
  </w:style>
  <w:style w:type="paragraph" w:styleId="Overskrift8">
    <w:name w:val="heading 8"/>
    <w:basedOn w:val="Normal"/>
    <w:next w:val="Normal"/>
    <w:link w:val="Overskrift8Tegn"/>
    <w:unhideWhenUsed/>
    <w:qFormat/>
    <w:rsid w:val="006F3EC0"/>
    <w:pPr>
      <w:keepNext/>
      <w:keepLines/>
      <w:numPr>
        <w:ilvl w:val="7"/>
        <w:numId w:val="1"/>
      </w:numPr>
      <w:spacing w:before="40"/>
      <w:outlineLvl w:val="7"/>
    </w:pPr>
    <w:rPr>
      <w:rFonts w:eastAsiaTheme="majorEastAsia" w:cstheme="majorBidi"/>
      <w:color w:val="000000" w:themeColor="text1"/>
      <w:sz w:val="21"/>
      <w:szCs w:val="21"/>
    </w:rPr>
  </w:style>
  <w:style w:type="paragraph" w:styleId="Overskrift9">
    <w:name w:val="heading 9"/>
    <w:basedOn w:val="Normal"/>
    <w:next w:val="Normal"/>
    <w:link w:val="Overskrift9Tegn"/>
    <w:unhideWhenUsed/>
    <w:qFormat/>
    <w:rsid w:val="006F3EC0"/>
    <w:pPr>
      <w:keepNext/>
      <w:keepLines/>
      <w:numPr>
        <w:ilvl w:val="8"/>
        <w:numId w:val="1"/>
      </w:numPr>
      <w:spacing w:before="40"/>
      <w:outlineLvl w:val="8"/>
    </w:pPr>
    <w:rPr>
      <w:rFonts w:eastAsiaTheme="majorEastAsia" w:cstheme="majorBidi"/>
      <w:iCs/>
      <w:color w:val="000000" w:themeColor="text1"/>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5A1C"/>
    <w:pPr>
      <w:tabs>
        <w:tab w:val="center" w:pos="4536"/>
        <w:tab w:val="right" w:pos="9072"/>
      </w:tabs>
    </w:pPr>
  </w:style>
  <w:style w:type="character" w:customStyle="1" w:styleId="TopptekstTegn">
    <w:name w:val="Topptekst Tegn"/>
    <w:basedOn w:val="Standardskriftforavsnitt"/>
    <w:link w:val="Topptekst"/>
    <w:uiPriority w:val="99"/>
    <w:rsid w:val="00365A1C"/>
    <w:rPr>
      <w:rFonts w:ascii="Arial" w:hAnsi="Arial"/>
      <w:color w:val="333333"/>
      <w:sz w:val="22"/>
    </w:rPr>
  </w:style>
  <w:style w:type="paragraph" w:styleId="Bunntekst">
    <w:name w:val="footer"/>
    <w:basedOn w:val="Normal"/>
    <w:link w:val="BunntekstTegn"/>
    <w:uiPriority w:val="99"/>
    <w:unhideWhenUsed/>
    <w:rsid w:val="00E12C97"/>
    <w:pPr>
      <w:tabs>
        <w:tab w:val="center" w:pos="4536"/>
        <w:tab w:val="right" w:pos="9072"/>
      </w:tabs>
    </w:pPr>
  </w:style>
  <w:style w:type="character" w:customStyle="1" w:styleId="BunntekstTegn">
    <w:name w:val="Bunntekst Tegn"/>
    <w:basedOn w:val="Standardskriftforavsnitt"/>
    <w:link w:val="Bunntekst"/>
    <w:uiPriority w:val="99"/>
    <w:rsid w:val="00E12C97"/>
  </w:style>
  <w:style w:type="character" w:styleId="Hyperkobling">
    <w:name w:val="Hyperlink"/>
    <w:basedOn w:val="Standardskriftforavsnitt"/>
    <w:uiPriority w:val="99"/>
    <w:unhideWhenUsed/>
    <w:rsid w:val="008853A1"/>
    <w:rPr>
      <w:color w:val="0000FF"/>
      <w:u w:val="single"/>
    </w:rPr>
  </w:style>
  <w:style w:type="paragraph" w:styleId="Undertittel">
    <w:name w:val="Subtitle"/>
    <w:basedOn w:val="Tittel"/>
    <w:next w:val="Normal"/>
    <w:link w:val="UndertittelTegn"/>
    <w:uiPriority w:val="11"/>
    <w:qFormat/>
    <w:rsid w:val="00351C27"/>
    <w:pPr>
      <w:numPr>
        <w:ilvl w:val="1"/>
      </w:numPr>
      <w:spacing w:after="160"/>
    </w:pPr>
    <w:rPr>
      <w:rFonts w:ascii="Tw Cen MT" w:eastAsiaTheme="minorEastAsia" w:hAnsi="Tw Cen MT"/>
      <w:color w:val="5A5A5A"/>
      <w:spacing w:val="15"/>
      <w:sz w:val="36"/>
      <w:szCs w:val="22"/>
    </w:rPr>
  </w:style>
  <w:style w:type="character" w:customStyle="1" w:styleId="UndertittelTegn">
    <w:name w:val="Undertittel Tegn"/>
    <w:basedOn w:val="Standardskriftforavsnitt"/>
    <w:link w:val="Undertittel"/>
    <w:uiPriority w:val="11"/>
    <w:rsid w:val="00351C27"/>
    <w:rPr>
      <w:rFonts w:ascii="Tw Cen MT" w:eastAsiaTheme="minorEastAsia" w:hAnsi="Tw Cen MT" w:cstheme="majorBidi"/>
      <w:color w:val="5A5A5A"/>
      <w:spacing w:val="15"/>
      <w:kern w:val="28"/>
      <w:sz w:val="36"/>
      <w:szCs w:val="22"/>
    </w:rPr>
  </w:style>
  <w:style w:type="character" w:customStyle="1" w:styleId="Overskrift1Tegn">
    <w:name w:val="Overskrift 1 Tegn"/>
    <w:basedOn w:val="Standardskriftforavsnitt"/>
    <w:link w:val="Overskrift1"/>
    <w:uiPriority w:val="9"/>
    <w:rsid w:val="00E576D5"/>
    <w:rPr>
      <w:rFonts w:ascii="Arial" w:eastAsiaTheme="majorEastAsia" w:hAnsi="Arial" w:cstheme="majorBidi"/>
      <w:color w:val="333333"/>
      <w:sz w:val="44"/>
      <w:szCs w:val="32"/>
    </w:rPr>
  </w:style>
  <w:style w:type="character" w:customStyle="1" w:styleId="Overskrift2Tegn">
    <w:name w:val="Overskrift 2 Tegn"/>
    <w:basedOn w:val="Standardskriftforavsnitt"/>
    <w:link w:val="Overskrift2"/>
    <w:uiPriority w:val="9"/>
    <w:rsid w:val="004319E8"/>
    <w:rPr>
      <w:rFonts w:ascii="Tw Cen MT" w:eastAsiaTheme="majorEastAsia" w:hAnsi="Tw Cen MT" w:cstheme="majorBidi"/>
      <w:color w:val="333333"/>
      <w:sz w:val="40"/>
      <w:szCs w:val="26"/>
    </w:rPr>
  </w:style>
  <w:style w:type="character" w:customStyle="1" w:styleId="Overskrift3Tegn">
    <w:name w:val="Overskrift 3 Tegn"/>
    <w:basedOn w:val="Standardskriftforavsnitt"/>
    <w:link w:val="Overskrift3"/>
    <w:uiPriority w:val="9"/>
    <w:rsid w:val="0015235D"/>
    <w:rPr>
      <w:rFonts w:ascii="Arial" w:eastAsiaTheme="majorEastAsia" w:hAnsi="Arial" w:cs="Times New Roman (Kompleks skrif"/>
      <w:color w:val="333333"/>
      <w:sz w:val="36"/>
      <w:szCs w:val="26"/>
    </w:rPr>
  </w:style>
  <w:style w:type="character" w:customStyle="1" w:styleId="Overskrift4Tegn">
    <w:name w:val="Overskrift 4 Tegn"/>
    <w:basedOn w:val="Standardskriftforavsnitt"/>
    <w:link w:val="Overskrift4"/>
    <w:uiPriority w:val="9"/>
    <w:rsid w:val="00E576D5"/>
    <w:rPr>
      <w:rFonts w:ascii="Arial" w:eastAsiaTheme="majorEastAsia" w:hAnsi="Arial" w:cstheme="majorBidi"/>
      <w:iCs/>
      <w:color w:val="333333"/>
      <w:sz w:val="32"/>
      <w:szCs w:val="26"/>
    </w:rPr>
  </w:style>
  <w:style w:type="character" w:customStyle="1" w:styleId="Overskrift5Tegn">
    <w:name w:val="Overskrift 5 Tegn"/>
    <w:basedOn w:val="Standardskriftforavsnitt"/>
    <w:link w:val="Overskrift5"/>
    <w:uiPriority w:val="9"/>
    <w:rsid w:val="004319E8"/>
    <w:rPr>
      <w:rFonts w:ascii="Arial" w:eastAsiaTheme="majorEastAsia" w:hAnsi="Arial" w:cstheme="majorBidi"/>
      <w:color w:val="000000" w:themeColor="text1"/>
      <w:sz w:val="28"/>
    </w:rPr>
  </w:style>
  <w:style w:type="character" w:customStyle="1" w:styleId="Overskrift6Tegn">
    <w:name w:val="Overskrift 6 Tegn"/>
    <w:basedOn w:val="Standardskriftforavsnitt"/>
    <w:link w:val="Overskrift6"/>
    <w:uiPriority w:val="9"/>
    <w:rsid w:val="00E576D5"/>
    <w:rPr>
      <w:rFonts w:ascii="Arial" w:eastAsiaTheme="majorEastAsia" w:hAnsi="Arial" w:cstheme="majorBidi"/>
      <w:color w:val="000000" w:themeColor="text1"/>
    </w:rPr>
  </w:style>
  <w:style w:type="character" w:customStyle="1" w:styleId="Overskrift7Tegn">
    <w:name w:val="Overskrift 7 Tegn"/>
    <w:basedOn w:val="Standardskriftforavsnitt"/>
    <w:link w:val="Overskrift7"/>
    <w:uiPriority w:val="9"/>
    <w:rsid w:val="006F3EC0"/>
    <w:rPr>
      <w:rFonts w:ascii="Arial" w:eastAsiaTheme="majorEastAsia" w:hAnsi="Arial" w:cstheme="majorBidi"/>
      <w:iCs/>
      <w:color w:val="000000" w:themeColor="text1"/>
      <w:sz w:val="60"/>
    </w:rPr>
  </w:style>
  <w:style w:type="character" w:customStyle="1" w:styleId="Overskrift8Tegn">
    <w:name w:val="Overskrift 8 Tegn"/>
    <w:basedOn w:val="Standardskriftforavsnitt"/>
    <w:link w:val="Overskrift8"/>
    <w:uiPriority w:val="9"/>
    <w:semiHidden/>
    <w:rsid w:val="006F3EC0"/>
    <w:rPr>
      <w:rFonts w:ascii="Arial" w:eastAsiaTheme="majorEastAsia" w:hAnsi="Arial" w:cstheme="majorBidi"/>
      <w:color w:val="000000" w:themeColor="text1"/>
      <w:sz w:val="21"/>
      <w:szCs w:val="21"/>
    </w:rPr>
  </w:style>
  <w:style w:type="character" w:customStyle="1" w:styleId="Overskrift9Tegn">
    <w:name w:val="Overskrift 9 Tegn"/>
    <w:basedOn w:val="Standardskriftforavsnitt"/>
    <w:link w:val="Overskrift9"/>
    <w:uiPriority w:val="9"/>
    <w:semiHidden/>
    <w:rsid w:val="006F3EC0"/>
    <w:rPr>
      <w:rFonts w:ascii="Arial" w:eastAsiaTheme="majorEastAsia" w:hAnsi="Arial" w:cstheme="majorBidi"/>
      <w:iCs/>
      <w:color w:val="000000" w:themeColor="text1"/>
      <w:sz w:val="21"/>
      <w:szCs w:val="21"/>
    </w:rPr>
  </w:style>
  <w:style w:type="paragraph" w:styleId="Overskriftforinnholdsfortegnelse">
    <w:name w:val="TOC Heading"/>
    <w:basedOn w:val="Overskrift1"/>
    <w:next w:val="Normal"/>
    <w:uiPriority w:val="39"/>
    <w:unhideWhenUsed/>
    <w:qFormat/>
    <w:rsid w:val="006F3EC0"/>
    <w:pPr>
      <w:numPr>
        <w:numId w:val="0"/>
      </w:numPr>
      <w:spacing w:after="0" w:line="259" w:lineRule="auto"/>
      <w:outlineLvl w:val="9"/>
    </w:pPr>
    <w:rPr>
      <w:color w:val="000000" w:themeColor="text1"/>
      <w:lang w:eastAsia="nb-NO"/>
    </w:rPr>
  </w:style>
  <w:style w:type="paragraph" w:styleId="INNH1">
    <w:name w:val="toc 1"/>
    <w:basedOn w:val="Normal"/>
    <w:next w:val="Normal"/>
    <w:autoRedefine/>
    <w:uiPriority w:val="39"/>
    <w:unhideWhenUsed/>
    <w:rsid w:val="00E576D5"/>
    <w:pPr>
      <w:tabs>
        <w:tab w:val="left" w:pos="880"/>
        <w:tab w:val="right" w:leader="dot" w:pos="9054"/>
      </w:tabs>
      <w:spacing w:before="240" w:after="100"/>
    </w:pPr>
    <w:rPr>
      <w:caps/>
    </w:rPr>
  </w:style>
  <w:style w:type="paragraph" w:styleId="INNH2">
    <w:name w:val="toc 2"/>
    <w:basedOn w:val="Normal"/>
    <w:next w:val="Normal"/>
    <w:autoRedefine/>
    <w:uiPriority w:val="39"/>
    <w:unhideWhenUsed/>
    <w:rsid w:val="00406C60"/>
    <w:pPr>
      <w:spacing w:after="100"/>
    </w:pPr>
  </w:style>
  <w:style w:type="paragraph" w:styleId="INNH3">
    <w:name w:val="toc 3"/>
    <w:basedOn w:val="Normal"/>
    <w:next w:val="Normal"/>
    <w:autoRedefine/>
    <w:uiPriority w:val="39"/>
    <w:unhideWhenUsed/>
    <w:rsid w:val="00406C60"/>
    <w:pPr>
      <w:spacing w:after="100"/>
    </w:pPr>
  </w:style>
  <w:style w:type="paragraph" w:styleId="INNH4">
    <w:name w:val="toc 4"/>
    <w:basedOn w:val="Normal"/>
    <w:next w:val="Normal"/>
    <w:autoRedefine/>
    <w:uiPriority w:val="39"/>
    <w:unhideWhenUsed/>
    <w:rsid w:val="00EC2251"/>
    <w:pPr>
      <w:spacing w:after="100"/>
    </w:pPr>
  </w:style>
  <w:style w:type="character" w:styleId="Utheving">
    <w:name w:val="Emphasis"/>
    <w:basedOn w:val="Standardskriftforavsnitt"/>
    <w:uiPriority w:val="20"/>
    <w:qFormat/>
    <w:rsid w:val="00365A1C"/>
    <w:rPr>
      <w:i/>
      <w:iCs/>
    </w:rPr>
  </w:style>
  <w:style w:type="paragraph" w:customStyle="1" w:styleId="Mengdetekst">
    <w:name w:val="Mengdetekst"/>
    <w:basedOn w:val="Normal"/>
    <w:qFormat/>
    <w:rsid w:val="006F3EC0"/>
    <w:pPr>
      <w:spacing w:after="0"/>
    </w:pPr>
  </w:style>
  <w:style w:type="character" w:customStyle="1" w:styleId="Tittelikkeiinnholdfortegnelse">
    <w:name w:val="Tittel (ikke i innholdfortegnelse)"/>
    <w:uiPriority w:val="1"/>
    <w:qFormat/>
    <w:rsid w:val="00E576D5"/>
    <w:rPr>
      <w:rFonts w:ascii="Tw Cen MT" w:hAnsi="Tw Cen MT"/>
      <w:sz w:val="72"/>
    </w:rPr>
  </w:style>
  <w:style w:type="table" w:styleId="Tabellrutenett">
    <w:name w:val="Table Grid"/>
    <w:basedOn w:val="Vanligtabell"/>
    <w:uiPriority w:val="39"/>
    <w:rsid w:val="00C5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nr5">
    <w:name w:val="Overskrift nr 5"/>
    <w:basedOn w:val="Overskrift5"/>
    <w:link w:val="Overskriftnr5Tegn"/>
    <w:qFormat/>
    <w:rsid w:val="008968F0"/>
  </w:style>
  <w:style w:type="character" w:customStyle="1" w:styleId="Overskriftnr5Tegn">
    <w:name w:val="Overskrift nr 5 Tegn"/>
    <w:basedOn w:val="Overskrift5Tegn"/>
    <w:link w:val="Overskriftnr5"/>
    <w:rsid w:val="008968F0"/>
    <w:rPr>
      <w:rFonts w:ascii="Arial" w:eastAsiaTheme="majorEastAsia" w:hAnsi="Arial" w:cstheme="majorBidi"/>
      <w:color w:val="000000" w:themeColor="text1"/>
      <w:sz w:val="28"/>
    </w:rPr>
  </w:style>
  <w:style w:type="paragraph" w:styleId="Tittel">
    <w:name w:val="Title"/>
    <w:basedOn w:val="Normal"/>
    <w:next w:val="Normal"/>
    <w:link w:val="TittelTegn"/>
    <w:uiPriority w:val="10"/>
    <w:qFormat/>
    <w:rsid w:val="00E576D5"/>
    <w:pPr>
      <w:spacing w:after="0"/>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E576D5"/>
    <w:rPr>
      <w:rFonts w:asciiTheme="majorHAnsi" w:eastAsiaTheme="majorEastAsia" w:hAnsiTheme="majorHAnsi" w:cstheme="majorBidi"/>
      <w:spacing w:val="-10"/>
      <w:kern w:val="28"/>
      <w:sz w:val="56"/>
      <w:szCs w:val="56"/>
    </w:rPr>
  </w:style>
  <w:style w:type="paragraph" w:styleId="INNH5">
    <w:name w:val="toc 5"/>
    <w:basedOn w:val="Normal"/>
    <w:next w:val="Normal"/>
    <w:autoRedefine/>
    <w:uiPriority w:val="39"/>
    <w:semiHidden/>
    <w:unhideWhenUsed/>
    <w:rsid w:val="003539FD"/>
    <w:pPr>
      <w:spacing w:after="100"/>
      <w:ind w:left="880"/>
    </w:pPr>
  </w:style>
  <w:style w:type="paragraph" w:styleId="Merknadstekst">
    <w:name w:val="annotation text"/>
    <w:basedOn w:val="Normal"/>
    <w:link w:val="MerknadstekstTegn"/>
    <w:semiHidden/>
    <w:rsid w:val="00816141"/>
    <w:pPr>
      <w:spacing w:after="200"/>
    </w:pPr>
    <w:rPr>
      <w:rFonts w:ascii="PT Sans" w:eastAsia="Times New Roman" w:hAnsi="PT Sans" w:cs="Times New Roman"/>
      <w:color w:val="auto"/>
      <w:sz w:val="20"/>
      <w:szCs w:val="20"/>
      <w:lang w:eastAsia="nb-NO"/>
    </w:rPr>
  </w:style>
  <w:style w:type="character" w:customStyle="1" w:styleId="MerknadstekstTegn">
    <w:name w:val="Merknadstekst Tegn"/>
    <w:basedOn w:val="Standardskriftforavsnitt"/>
    <w:link w:val="Merknadstekst"/>
    <w:uiPriority w:val="99"/>
    <w:semiHidden/>
    <w:rsid w:val="00816141"/>
    <w:rPr>
      <w:rFonts w:ascii="PT Sans" w:eastAsia="Times New Roman" w:hAnsi="PT Sans" w:cs="Times New Roman"/>
      <w:sz w:val="20"/>
      <w:szCs w:val="20"/>
      <w:lang w:eastAsia="nb-NO"/>
    </w:rPr>
  </w:style>
  <w:style w:type="character" w:styleId="Merknadsreferanse">
    <w:name w:val="annotation reference"/>
    <w:semiHidden/>
    <w:rsid w:val="00816141"/>
    <w:rPr>
      <w:sz w:val="16"/>
      <w:szCs w:val="16"/>
    </w:rPr>
  </w:style>
  <w:style w:type="paragraph" w:styleId="Bobletekst">
    <w:name w:val="Balloon Text"/>
    <w:basedOn w:val="Normal"/>
    <w:link w:val="BobletekstTegn"/>
    <w:uiPriority w:val="99"/>
    <w:semiHidden/>
    <w:unhideWhenUsed/>
    <w:rsid w:val="0081614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6141"/>
    <w:rPr>
      <w:rFonts w:ascii="Segoe UI" w:hAnsi="Segoe UI" w:cs="Segoe UI"/>
      <w:color w:val="333333"/>
      <w:sz w:val="18"/>
      <w:szCs w:val="18"/>
    </w:rPr>
  </w:style>
  <w:style w:type="paragraph" w:styleId="Listeavsnitt">
    <w:name w:val="List Paragraph"/>
    <w:aliases w:val="Lister"/>
    <w:basedOn w:val="Normal"/>
    <w:uiPriority w:val="34"/>
    <w:qFormat/>
    <w:rsid w:val="00816141"/>
    <w:pPr>
      <w:spacing w:after="200"/>
      <w:ind w:left="720"/>
      <w:contextualSpacing/>
    </w:pPr>
    <w:rPr>
      <w:rFonts w:ascii="PT Sans" w:eastAsia="Times New Roman" w:hAnsi="PT Sans" w:cs="Times New Roman"/>
      <w:color w:val="auto"/>
      <w:szCs w:val="19"/>
      <w:lang w:eastAsia="nb-NO"/>
    </w:rPr>
  </w:style>
  <w:style w:type="paragraph" w:styleId="Bildetekst">
    <w:name w:val="caption"/>
    <w:basedOn w:val="Normal"/>
    <w:next w:val="Normal"/>
    <w:unhideWhenUsed/>
    <w:qFormat/>
    <w:rsid w:val="00816141"/>
    <w:pPr>
      <w:spacing w:after="200"/>
    </w:pPr>
    <w:rPr>
      <w:rFonts w:ascii="PT Sans" w:eastAsia="Times New Roman" w:hAnsi="PT Sans" w:cs="Times New Roman"/>
      <w:i/>
      <w:iCs/>
      <w:color w:val="44546A" w:themeColor="text2"/>
      <w:sz w:val="18"/>
      <w:szCs w:val="18"/>
      <w:lang w:eastAsia="nb-NO"/>
    </w:rPr>
  </w:style>
  <w:style w:type="table" w:styleId="Rutenettabell5mrk-uthevingsfarge3">
    <w:name w:val="Grid Table 5 Dark Accent 3"/>
    <w:basedOn w:val="Vanligtabell"/>
    <w:uiPriority w:val="50"/>
    <w:rsid w:val="00816141"/>
    <w:rPr>
      <w:rFonts w:ascii="Times New Roman" w:eastAsia="Times New Roman" w:hAnsi="Times New Roman" w:cs="Times New Roman"/>
      <w:sz w:val="20"/>
      <w:szCs w:val="20"/>
      <w:lang w:eastAsia="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idetall">
    <w:name w:val="page number"/>
    <w:basedOn w:val="Standardskriftforavsnitt"/>
    <w:rsid w:val="00816141"/>
  </w:style>
  <w:style w:type="table" w:styleId="Listetabell1lys-uthevingsfarge3">
    <w:name w:val="List Table 1 Light Accent 3"/>
    <w:basedOn w:val="Vanligtabell"/>
    <w:uiPriority w:val="46"/>
    <w:rsid w:val="00816141"/>
    <w:rPr>
      <w:rFonts w:ascii="Times New Roman" w:eastAsia="Times New Roman" w:hAnsi="Times New Roman" w:cs="Times New Roman"/>
      <w:sz w:val="20"/>
      <w:szCs w:val="20"/>
      <w:lang w:eastAsia="nb-NO"/>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file:///K:\Staff-Innkjop\aa-riig\Maler%20og%20god%20praksis\Maler\Maler%20-%20prosessdokumenter\MAL%20Risikovurdering%20anskaffelse.xlsm" TargetMode="External"/><Relationship Id="rId3" Type="http://schemas.openxmlformats.org/officeDocument/2006/relationships/hyperlink" Target="https://www.anskaffelser.no/anskaffelsesprosessen/anskaffelsesprosessen-steg-steg/avklare-behov-og-forberede-konkurransen/lage-kontraktstrategi/slik-gjor-du-en-grundig-behovsvurdering" TargetMode="External"/><Relationship Id="rId7" Type="http://schemas.openxmlformats.org/officeDocument/2006/relationships/hyperlink" Target="https://anskaffelser.no/samfunnsansvar/sosialt-ansvar/hoyrisikoproduktlisten" TargetMode="External"/><Relationship Id="rId2" Type="http://schemas.openxmlformats.org/officeDocument/2006/relationships/hyperlink" Target="https://www.anskaffelser.no/anskaffelsesprosessen/anskaffelsesprosessen-steg-steg/avklare-behov-og-forberede-konkurransen/vurdere-behov/formalet-med-anskaffinga" TargetMode="External"/><Relationship Id="rId1" Type="http://schemas.openxmlformats.org/officeDocument/2006/relationships/hyperlink" Target="https://www.anskaffelser.no/anskaffelsesprosessen/anskaffelsesprosessen-steg-steg/avklare-behov-og-forberede-konkurransen/vurdere-behov/utfordring-loysinga-i-dag" TargetMode="External"/><Relationship Id="rId6" Type="http://schemas.openxmlformats.org/officeDocument/2006/relationships/hyperlink" Target="https://www.datatilsynet.no/rettigheter-og-plikter/virksomhetenes-plikter/databehandleravtale/behandlingsansvarlig-og-databehandler/felles-behandlingsansvar/" TargetMode="External"/><Relationship Id="rId11" Type="http://schemas.openxmlformats.org/officeDocument/2006/relationships/hyperlink" Target="https://lovdata.no/dokument/SF/forskrift/2016-08-12-974/KAPITTEL_2-1" TargetMode="External"/><Relationship Id="rId5" Type="http://schemas.openxmlformats.org/officeDocument/2006/relationships/hyperlink" Target="https://www.datatilsynet.no/rettigheter-og-plikter/virksomhetenes-plikter/databehandleravtale/behandlingsansvarlig-og-databehandler/" TargetMode="External"/><Relationship Id="rId10" Type="http://schemas.openxmlformats.org/officeDocument/2006/relationships/hyperlink" Target="https://lovdata.no/dokument/SF/forskrift/2016-08-12-974/KAPITTEL_1-5" TargetMode="External"/><Relationship Id="rId4" Type="http://schemas.openxmlformats.org/officeDocument/2006/relationships/hyperlink" Target="https://www.anskaffelser.no/anskaffelsesprosessen/anskaffelsesprosessen-steg-steg/avklare-behov-og-forberede-konkurransen/lage-kontraktstrategi/slik-gjor-du-en-grundig-behovsvurdering" TargetMode="External"/><Relationship Id="rId9" Type="http://schemas.openxmlformats.org/officeDocument/2006/relationships/hyperlink" Target="https://lovdata.no/dokument/SF/forskrift/2016-08-12-974/KAPITTEL_1-5"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iik.no/maler"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iik.no" TargetMode="External"/><Relationship Id="rId7" Type="http://schemas.openxmlformats.org/officeDocument/2006/relationships/endnotes" Target="endnotes.xml"/><Relationship Id="rId12" Type="http://schemas.openxmlformats.org/officeDocument/2006/relationships/hyperlink" Target="mailto:Malin.Westby@kongsvinger.kommune.no" TargetMode="External"/><Relationship Id="rId17" Type="http://schemas.openxmlformats.org/officeDocument/2006/relationships/header" Target="header2.xml"/><Relationship Id="rId25" Type="http://schemas.openxmlformats.org/officeDocument/2006/relationships/hyperlink" Target="https://www.anskaffelser.no/verktoy/veiledere/kontraktsoppfolging-og-evaluering-av-leveranse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iik.no/wp-content/uploads/2019/05/Instrukser-L59957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ry.Yarkov@kongsvinger.kommune.no" TargetMode="External"/><Relationship Id="rId24" Type="http://schemas.openxmlformats.org/officeDocument/2006/relationships/hyperlink" Target="https://www.anskaffelser.no/verktoy/maler/maling-og-oppfolging-av-en-anskaffels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anskaffelser.no/anskaffelsesprosessen/anskaffelsesprosessen-steg-steg/avklare-behov-og-forberede-konkurransen/lage-kontraktstrategi/risikokartlegging" TargetMode="External"/><Relationship Id="rId10" Type="http://schemas.openxmlformats.org/officeDocument/2006/relationships/hyperlink" Target="http://www.riik.no" TargetMode="External"/><Relationship Id="rId19" Type="http://schemas.openxmlformats.org/officeDocument/2006/relationships/hyperlink" Target="http://www.riik.no/male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Yury.Yarkov@kongsvinger.kommune.no" TargetMode="External"/><Relationship Id="rId22" Type="http://schemas.openxmlformats.org/officeDocument/2006/relationships/hyperlink" Target="https://www.anskaffelser.no/anskaffelsesprosessen/anskaffelsesprosessen-steg-steg/avklare-behov-og-forberede-konkurransen/forberede-konkurransen/anskaffelsens-resultatma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taff-Innkjop\aa-riig\Maler%20og%20god%20praksis\Maler\Maler%20-%20&#248;vrige%20dokumenter\MAL%20Not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CDFF-651B-4E2B-A607-3A1F60A1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Notat</Template>
  <TotalTime>0</TotalTime>
  <Pages>22</Pages>
  <Words>4823</Words>
  <Characters>25564</Characters>
  <Application>Microsoft Office Word</Application>
  <DocSecurity>0</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Vårdal Olsen</dc:creator>
  <cp:keywords/>
  <dc:description/>
  <cp:lastModifiedBy>Ann Kristin Vårdal Olsen</cp:lastModifiedBy>
  <cp:revision>3</cp:revision>
  <dcterms:created xsi:type="dcterms:W3CDTF">2022-09-29T11:36:00Z</dcterms:created>
  <dcterms:modified xsi:type="dcterms:W3CDTF">2023-01-11T12:31:00Z</dcterms:modified>
</cp:coreProperties>
</file>