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EC79E" w14:textId="77777777" w:rsidR="00C62042" w:rsidRPr="00C62042" w:rsidRDefault="00C62042" w:rsidP="00C62042">
      <w:pPr>
        <w:rPr>
          <w:rStyle w:val="Tittelikkeiinnholdfortegnelse"/>
        </w:rPr>
      </w:pPr>
      <w:r w:rsidRPr="00C62042">
        <w:rPr>
          <w:rStyle w:val="Tittelikkeiinnholdfortegnelse"/>
        </w:rPr>
        <w:t xml:space="preserve">Anskaffelse </w:t>
      </w:r>
      <w:r w:rsidRPr="00C62042">
        <w:rPr>
          <w:rStyle w:val="Tittelikkeiinnholdfortegnelse"/>
          <w:highlight w:val="yellow"/>
        </w:rPr>
        <w:t>[saksnummer]</w:t>
      </w:r>
      <w:r w:rsidRPr="00525107">
        <w:rPr>
          <w:rStyle w:val="Tittelikkeiinnholdfortegnelse"/>
        </w:rPr>
        <w:t xml:space="preserve"> </w:t>
      </w:r>
      <w:r w:rsidRPr="00C62042">
        <w:rPr>
          <w:rStyle w:val="Tittelikkeiinnholdfortegnelse"/>
          <w:highlight w:val="yellow"/>
        </w:rPr>
        <w:t>[navn på anskaffelse]</w:t>
      </w:r>
    </w:p>
    <w:p w14:paraId="76BCAD12" w14:textId="77777777" w:rsidR="00C62042" w:rsidRPr="00C62042" w:rsidRDefault="00C62042" w:rsidP="00C62042">
      <w:pPr>
        <w:rPr>
          <w:rStyle w:val="Tittelikkeiinnholdfortegnelse"/>
        </w:rPr>
      </w:pPr>
      <w:r w:rsidRPr="00C62042">
        <w:rPr>
          <w:rStyle w:val="Tittelikkeiinnholdfortegnelse"/>
        </w:rPr>
        <w:t xml:space="preserve">Vedlegg </w:t>
      </w:r>
      <w:r w:rsidR="005A746D">
        <w:rPr>
          <w:rStyle w:val="Tittelikkeiinnholdfortegnelse"/>
        </w:rPr>
        <w:t>1</w:t>
      </w:r>
      <w:r w:rsidRPr="00C62042">
        <w:rPr>
          <w:rStyle w:val="Tittelikkeiinnholdfortegnelse"/>
        </w:rPr>
        <w:t xml:space="preserve"> – </w:t>
      </w:r>
      <w:commentRangeStart w:id="0"/>
      <w:r w:rsidR="005A746D">
        <w:rPr>
          <w:rStyle w:val="Tittelikkeiinnholdfortegnelse"/>
        </w:rPr>
        <w:t>Tilbudsbrev</w:t>
      </w:r>
      <w:commentRangeEnd w:id="0"/>
      <w:r w:rsidR="005A746D">
        <w:rPr>
          <w:rStyle w:val="Merknadsreferanse"/>
        </w:rPr>
        <w:commentReference w:id="0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32"/>
      </w:tblGrid>
      <w:tr w:rsidR="005A746D" w14:paraId="6C8E59F5" w14:textId="77777777" w:rsidTr="005A746D">
        <w:tc>
          <w:tcPr>
            <w:tcW w:w="2122" w:type="dxa"/>
          </w:tcPr>
          <w:p w14:paraId="3F487FFA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Firmanavn:</w:t>
            </w:r>
          </w:p>
        </w:tc>
        <w:tc>
          <w:tcPr>
            <w:tcW w:w="6932" w:type="dxa"/>
          </w:tcPr>
          <w:p w14:paraId="5B627E26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</w:p>
        </w:tc>
      </w:tr>
      <w:tr w:rsidR="005A746D" w14:paraId="19D66234" w14:textId="77777777" w:rsidTr="005A746D">
        <w:tc>
          <w:tcPr>
            <w:tcW w:w="2122" w:type="dxa"/>
          </w:tcPr>
          <w:p w14:paraId="2C1E0A42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Org. nummer:</w:t>
            </w:r>
          </w:p>
        </w:tc>
        <w:tc>
          <w:tcPr>
            <w:tcW w:w="6932" w:type="dxa"/>
          </w:tcPr>
          <w:p w14:paraId="177C625E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</w:p>
        </w:tc>
      </w:tr>
      <w:tr w:rsidR="005A746D" w14:paraId="336839E0" w14:textId="77777777" w:rsidTr="005A746D">
        <w:tc>
          <w:tcPr>
            <w:tcW w:w="2122" w:type="dxa"/>
          </w:tcPr>
          <w:p w14:paraId="50822541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Postadresse:</w:t>
            </w:r>
          </w:p>
        </w:tc>
        <w:tc>
          <w:tcPr>
            <w:tcW w:w="6932" w:type="dxa"/>
          </w:tcPr>
          <w:p w14:paraId="2BDC0994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</w:p>
        </w:tc>
      </w:tr>
      <w:tr w:rsidR="005A746D" w14:paraId="024A7FF1" w14:textId="77777777" w:rsidTr="005A746D">
        <w:tc>
          <w:tcPr>
            <w:tcW w:w="2122" w:type="dxa"/>
          </w:tcPr>
          <w:p w14:paraId="40810850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Besøksadresse:</w:t>
            </w:r>
          </w:p>
        </w:tc>
        <w:tc>
          <w:tcPr>
            <w:tcW w:w="6932" w:type="dxa"/>
          </w:tcPr>
          <w:p w14:paraId="3128B8E9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</w:p>
        </w:tc>
      </w:tr>
      <w:tr w:rsidR="005A746D" w14:paraId="0D83E3D9" w14:textId="77777777" w:rsidTr="005A746D">
        <w:tc>
          <w:tcPr>
            <w:tcW w:w="2122" w:type="dxa"/>
          </w:tcPr>
          <w:p w14:paraId="7F1AE3FD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Telefonnummer:</w:t>
            </w:r>
          </w:p>
        </w:tc>
        <w:tc>
          <w:tcPr>
            <w:tcW w:w="6932" w:type="dxa"/>
          </w:tcPr>
          <w:p w14:paraId="45A95DE5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</w:p>
        </w:tc>
      </w:tr>
      <w:tr w:rsidR="005A746D" w14:paraId="6A9B93F5" w14:textId="77777777" w:rsidTr="005A746D">
        <w:tc>
          <w:tcPr>
            <w:tcW w:w="2122" w:type="dxa"/>
          </w:tcPr>
          <w:p w14:paraId="17C8C484" w14:textId="77777777" w:rsidR="005A746D" w:rsidRDefault="005A746D" w:rsidP="005A746D">
            <w:pPr>
              <w:spacing w:after="0"/>
              <w:rPr>
                <w:rFonts w:cs="Arial"/>
                <w:shd w:val="clear" w:color="auto" w:fill="FFFFFF"/>
              </w:rPr>
            </w:pPr>
          </w:p>
        </w:tc>
        <w:tc>
          <w:tcPr>
            <w:tcW w:w="6932" w:type="dxa"/>
          </w:tcPr>
          <w:p w14:paraId="0C27B6C6" w14:textId="77777777" w:rsidR="005A746D" w:rsidRDefault="005A746D" w:rsidP="005A746D">
            <w:pPr>
              <w:spacing w:after="0"/>
              <w:rPr>
                <w:rFonts w:cs="Arial"/>
                <w:shd w:val="clear" w:color="auto" w:fill="FFFFFF"/>
              </w:rPr>
            </w:pPr>
          </w:p>
        </w:tc>
      </w:tr>
      <w:tr w:rsidR="005A746D" w14:paraId="02A23BD1" w14:textId="77777777" w:rsidTr="005A746D">
        <w:tc>
          <w:tcPr>
            <w:tcW w:w="2122" w:type="dxa"/>
          </w:tcPr>
          <w:p w14:paraId="6D880986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Kontaktperson </w:t>
            </w:r>
            <w:r>
              <w:rPr>
                <w:rFonts w:cs="Arial"/>
                <w:shd w:val="clear" w:color="auto" w:fill="FFFFFF"/>
              </w:rPr>
              <w:br/>
              <w:t>(navn, stilling):</w:t>
            </w:r>
          </w:p>
        </w:tc>
        <w:tc>
          <w:tcPr>
            <w:tcW w:w="6932" w:type="dxa"/>
          </w:tcPr>
          <w:p w14:paraId="16E24C9F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</w:p>
        </w:tc>
      </w:tr>
      <w:tr w:rsidR="005A746D" w14:paraId="2FED6D4E" w14:textId="77777777" w:rsidTr="005A746D">
        <w:tc>
          <w:tcPr>
            <w:tcW w:w="2122" w:type="dxa"/>
          </w:tcPr>
          <w:p w14:paraId="24DD826A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Telefon/mobil:</w:t>
            </w:r>
          </w:p>
        </w:tc>
        <w:tc>
          <w:tcPr>
            <w:tcW w:w="6932" w:type="dxa"/>
          </w:tcPr>
          <w:p w14:paraId="60E0ECE8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</w:p>
        </w:tc>
      </w:tr>
      <w:tr w:rsidR="005A746D" w14:paraId="3C156A1D" w14:textId="77777777" w:rsidTr="005A746D">
        <w:tc>
          <w:tcPr>
            <w:tcW w:w="2122" w:type="dxa"/>
          </w:tcPr>
          <w:p w14:paraId="428707D4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E-postadresse:</w:t>
            </w:r>
          </w:p>
        </w:tc>
        <w:tc>
          <w:tcPr>
            <w:tcW w:w="6932" w:type="dxa"/>
          </w:tcPr>
          <w:p w14:paraId="51441639" w14:textId="77777777" w:rsidR="005A746D" w:rsidRDefault="005A746D" w:rsidP="005A746D">
            <w:pPr>
              <w:rPr>
                <w:rFonts w:cs="Arial"/>
                <w:shd w:val="clear" w:color="auto" w:fill="FFFFFF"/>
              </w:rPr>
            </w:pPr>
          </w:p>
        </w:tc>
      </w:tr>
    </w:tbl>
    <w:p w14:paraId="1C94B979" w14:textId="77777777" w:rsidR="005A746D" w:rsidRDefault="005A746D" w:rsidP="005A746D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br/>
      </w:r>
      <w:r w:rsidRPr="005A746D">
        <w:rPr>
          <w:rFonts w:cs="Arial"/>
          <w:shd w:val="clear" w:color="auto" w:fill="FFFFFF"/>
        </w:rPr>
        <w:t>Ovennevnte leverandør gir med dette vedlagte tilbud i henhold til de betingelser som fremkommer av konkurransegrunnlaget.</w:t>
      </w:r>
    </w:p>
    <w:p w14:paraId="109C0FC2" w14:textId="77777777" w:rsidR="005A746D" w:rsidRPr="005A746D" w:rsidRDefault="005A746D" w:rsidP="005A746D">
      <w:pPr>
        <w:rPr>
          <w:b/>
        </w:rPr>
      </w:pPr>
      <w:commentRangeStart w:id="1"/>
      <w:r w:rsidRPr="005A746D">
        <w:rPr>
          <w:b/>
        </w:rPr>
        <w:t>Deltilbud</w:t>
      </w:r>
      <w:commentRangeEnd w:id="1"/>
      <w:r>
        <w:rPr>
          <w:rStyle w:val="Merknadsreferanse"/>
        </w:rPr>
        <w:commentReference w:id="1"/>
      </w:r>
    </w:p>
    <w:p w14:paraId="4E152CD0" w14:textId="77777777" w:rsidR="005A746D" w:rsidRDefault="005A746D" w:rsidP="005A746D">
      <w:pPr>
        <w:rPr>
          <w:shd w:val="clear" w:color="auto" w:fill="FFFFFF"/>
        </w:rPr>
      </w:pPr>
      <w:r>
        <w:rPr>
          <w:shd w:val="clear" w:color="auto" w:fill="FFFFFF"/>
        </w:rPr>
        <w:t>Vi leverer tilbud på følgende deltilbud:</w:t>
      </w:r>
    </w:p>
    <w:p w14:paraId="1D650F44" w14:textId="77777777" w:rsidR="005A746D" w:rsidRDefault="005A746D" w:rsidP="005A746D">
      <w:r w:rsidRPr="00BE39E2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E39E2">
        <w:instrText xml:space="preserve"> FORMCHECKBOX </w:instrText>
      </w:r>
      <w:r w:rsidR="00000000">
        <w:fldChar w:fldCharType="separate"/>
      </w:r>
      <w:r w:rsidRPr="00BE39E2">
        <w:fldChar w:fldCharType="end"/>
      </w:r>
      <w:r w:rsidRPr="00BE39E2">
        <w:t xml:space="preserve"> </w:t>
      </w:r>
      <w:r>
        <w:t xml:space="preserve">Deltilbud 1: </w:t>
      </w:r>
      <w:r w:rsidRPr="005A746D">
        <w:rPr>
          <w:highlight w:val="yellow"/>
        </w:rPr>
        <w:t>[NAVN DELTILBUD]</w:t>
      </w:r>
    </w:p>
    <w:p w14:paraId="4907662A" w14:textId="77777777" w:rsidR="005A746D" w:rsidRDefault="005A746D" w:rsidP="005A746D">
      <w:r w:rsidRPr="00BE39E2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E39E2">
        <w:instrText xml:space="preserve"> FORMCHECKBOX </w:instrText>
      </w:r>
      <w:r w:rsidR="00000000">
        <w:fldChar w:fldCharType="separate"/>
      </w:r>
      <w:r w:rsidRPr="00BE39E2">
        <w:fldChar w:fldCharType="end"/>
      </w:r>
      <w:r w:rsidRPr="00BE39E2">
        <w:t xml:space="preserve"> </w:t>
      </w:r>
      <w:r>
        <w:t xml:space="preserve">Deltilbud 2: </w:t>
      </w:r>
      <w:r w:rsidRPr="005A746D">
        <w:rPr>
          <w:highlight w:val="yellow"/>
        </w:rPr>
        <w:t>[NAVN DELTILBUD]</w:t>
      </w:r>
    </w:p>
    <w:p w14:paraId="6BF3EB3E" w14:textId="5E52D3A9" w:rsidR="004026B5" w:rsidRPr="004026B5" w:rsidRDefault="005A746D" w:rsidP="005A746D">
      <w:r w:rsidRPr="00BE39E2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E39E2">
        <w:instrText xml:space="preserve"> FORMCHECKBOX </w:instrText>
      </w:r>
      <w:r w:rsidR="00000000">
        <w:fldChar w:fldCharType="separate"/>
      </w:r>
      <w:r w:rsidRPr="00BE39E2">
        <w:fldChar w:fldCharType="end"/>
      </w:r>
      <w:r w:rsidRPr="00BE39E2">
        <w:t xml:space="preserve"> </w:t>
      </w:r>
      <w:r>
        <w:t xml:space="preserve">Deltilbud 3: </w:t>
      </w:r>
      <w:r w:rsidRPr="005A746D">
        <w:rPr>
          <w:highlight w:val="yellow"/>
        </w:rPr>
        <w:t>[NAVN DELTILBUD]</w:t>
      </w:r>
    </w:p>
    <w:p w14:paraId="3049B020" w14:textId="1E8EEBAC" w:rsidR="005A746D" w:rsidRPr="005A746D" w:rsidRDefault="005A746D" w:rsidP="005A746D">
      <w:pPr>
        <w:rPr>
          <w:b/>
        </w:rPr>
      </w:pPr>
      <w:r w:rsidRPr="005A746D">
        <w:rPr>
          <w:b/>
        </w:rPr>
        <w:t>Leverandørsammenslutning</w:t>
      </w:r>
    </w:p>
    <w:p w14:paraId="15F6880E" w14:textId="77777777" w:rsidR="005A746D" w:rsidRDefault="005A746D" w:rsidP="005A746D">
      <w:r w:rsidRPr="00597951">
        <w:t>Vi leverer tilbud etter følgende leverandø</w:t>
      </w:r>
      <w:r>
        <w:t>rsammenslutning</w:t>
      </w:r>
      <w:r w:rsidRPr="00597951">
        <w:t>:</w:t>
      </w:r>
    </w:p>
    <w:p w14:paraId="2DCE3F0E" w14:textId="77777777" w:rsidR="005A746D" w:rsidRDefault="005A746D" w:rsidP="005A746D">
      <w:r w:rsidRPr="00BE39E2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E39E2">
        <w:instrText xml:space="preserve"> FORMCHECKBOX </w:instrText>
      </w:r>
      <w:r w:rsidR="00000000">
        <w:fldChar w:fldCharType="separate"/>
      </w:r>
      <w:r w:rsidRPr="00BE39E2">
        <w:fldChar w:fldCharType="end"/>
      </w:r>
      <w:r w:rsidRPr="00BE39E2">
        <w:t xml:space="preserve"> </w:t>
      </w:r>
      <w:r>
        <w:t>En leverandør</w:t>
      </w:r>
      <w:r w:rsidRPr="00BE39E2">
        <w:t>.</w:t>
      </w:r>
    </w:p>
    <w:p w14:paraId="5C55B7E1" w14:textId="77777777" w:rsidR="005A746D" w:rsidRPr="005A746D" w:rsidRDefault="005A746D" w:rsidP="005A746D">
      <w:r w:rsidRPr="00BE39E2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E39E2">
        <w:instrText xml:space="preserve"> FORMCHECKBOX </w:instrText>
      </w:r>
      <w:r w:rsidR="00000000">
        <w:fldChar w:fldCharType="separate"/>
      </w:r>
      <w:r w:rsidRPr="00BE39E2">
        <w:fldChar w:fldCharType="end"/>
      </w:r>
      <w:r w:rsidRPr="00BE39E2">
        <w:t xml:space="preserve"> </w:t>
      </w:r>
      <w:r>
        <w:t xml:space="preserve">En leverandøren som har til hensikt å bruke underleverandører. Underleverandørene trenger hverken å levere forpliktelseserklæring eller ESPD-skjema </w:t>
      </w:r>
      <w:r w:rsidRPr="003746F0">
        <w:t xml:space="preserve">(europeisk </w:t>
      </w:r>
      <w:r>
        <w:t>egenerklæringsskjema). Underleverandørene er listet opp i tabellen nedenfor (hvis dette er kjent):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394"/>
      </w:tblGrid>
      <w:tr w:rsidR="005A746D" w14:paraId="15A8F539" w14:textId="77777777" w:rsidTr="00857E78">
        <w:trPr>
          <w:tblHeader/>
        </w:trPr>
        <w:tc>
          <w:tcPr>
            <w:tcW w:w="2830" w:type="dxa"/>
            <w:shd w:val="clear" w:color="auto" w:fill="F2F2F2" w:themeFill="background1" w:themeFillShade="F2"/>
          </w:tcPr>
          <w:p w14:paraId="5F7C0AA1" w14:textId="77777777" w:rsidR="005A746D" w:rsidRPr="00857E78" w:rsidRDefault="005A746D" w:rsidP="005A746D">
            <w:pPr>
              <w:spacing w:after="0"/>
              <w:rPr>
                <w:b/>
              </w:rPr>
            </w:pPr>
            <w:r w:rsidRPr="00857E78">
              <w:rPr>
                <w:b/>
              </w:rPr>
              <w:t>Firmanavn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4B09ECD" w14:textId="77777777" w:rsidR="005A746D" w:rsidRPr="00857E78" w:rsidRDefault="005A746D" w:rsidP="005A746D">
            <w:pPr>
              <w:spacing w:after="0"/>
              <w:rPr>
                <w:b/>
              </w:rPr>
            </w:pPr>
            <w:proofErr w:type="spellStart"/>
            <w:r w:rsidRPr="00857E78">
              <w:rPr>
                <w:b/>
              </w:rPr>
              <w:t>Org.nummer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76C8EFEB" w14:textId="77777777" w:rsidR="005A746D" w:rsidRPr="00857E78" w:rsidRDefault="005A746D" w:rsidP="005A746D">
            <w:pPr>
              <w:spacing w:after="0"/>
              <w:rPr>
                <w:b/>
              </w:rPr>
            </w:pPr>
            <w:r w:rsidRPr="00857E78">
              <w:rPr>
                <w:b/>
              </w:rPr>
              <w:t>Del av oppdraget som planlegges utført av underleverandøren</w:t>
            </w:r>
          </w:p>
        </w:tc>
      </w:tr>
      <w:tr w:rsidR="005A746D" w14:paraId="5BFFF1F3" w14:textId="77777777" w:rsidTr="005A746D">
        <w:tc>
          <w:tcPr>
            <w:tcW w:w="2830" w:type="dxa"/>
          </w:tcPr>
          <w:p w14:paraId="0DD44016" w14:textId="77777777" w:rsidR="005A746D" w:rsidRDefault="005A746D" w:rsidP="005A746D">
            <w:pPr>
              <w:spacing w:after="0"/>
            </w:pPr>
          </w:p>
        </w:tc>
        <w:tc>
          <w:tcPr>
            <w:tcW w:w="1560" w:type="dxa"/>
          </w:tcPr>
          <w:p w14:paraId="22AB3E32" w14:textId="77777777" w:rsidR="005A746D" w:rsidRDefault="005A746D" w:rsidP="005A746D">
            <w:pPr>
              <w:spacing w:after="0"/>
            </w:pPr>
          </w:p>
        </w:tc>
        <w:tc>
          <w:tcPr>
            <w:tcW w:w="4394" w:type="dxa"/>
          </w:tcPr>
          <w:p w14:paraId="1E7DD277" w14:textId="77777777" w:rsidR="005A746D" w:rsidRDefault="005A746D" w:rsidP="005A746D">
            <w:pPr>
              <w:spacing w:after="0"/>
            </w:pPr>
          </w:p>
        </w:tc>
      </w:tr>
      <w:tr w:rsidR="005A746D" w14:paraId="1F14F857" w14:textId="77777777" w:rsidTr="005A746D">
        <w:tc>
          <w:tcPr>
            <w:tcW w:w="2830" w:type="dxa"/>
          </w:tcPr>
          <w:p w14:paraId="04F1E580" w14:textId="77777777" w:rsidR="005A746D" w:rsidRDefault="005A746D" w:rsidP="005A746D">
            <w:pPr>
              <w:spacing w:after="0"/>
            </w:pPr>
          </w:p>
        </w:tc>
        <w:tc>
          <w:tcPr>
            <w:tcW w:w="1560" w:type="dxa"/>
          </w:tcPr>
          <w:p w14:paraId="4EFE1A65" w14:textId="77777777" w:rsidR="005A746D" w:rsidRDefault="005A746D" w:rsidP="005A746D">
            <w:pPr>
              <w:spacing w:after="0"/>
            </w:pPr>
          </w:p>
        </w:tc>
        <w:tc>
          <w:tcPr>
            <w:tcW w:w="4394" w:type="dxa"/>
          </w:tcPr>
          <w:p w14:paraId="054765B1" w14:textId="77777777" w:rsidR="005A746D" w:rsidRDefault="005A746D" w:rsidP="005A746D">
            <w:pPr>
              <w:spacing w:after="0"/>
            </w:pPr>
          </w:p>
        </w:tc>
      </w:tr>
      <w:tr w:rsidR="005A746D" w14:paraId="7EF668F3" w14:textId="77777777" w:rsidTr="005A746D">
        <w:tc>
          <w:tcPr>
            <w:tcW w:w="2830" w:type="dxa"/>
          </w:tcPr>
          <w:p w14:paraId="0287EE90" w14:textId="77777777" w:rsidR="005A746D" w:rsidRDefault="005A746D" w:rsidP="005A746D">
            <w:pPr>
              <w:spacing w:after="0"/>
            </w:pPr>
            <w:r>
              <w:lastRenderedPageBreak/>
              <w:t>Sett inn flere rader om nødvendig.</w:t>
            </w:r>
          </w:p>
        </w:tc>
        <w:tc>
          <w:tcPr>
            <w:tcW w:w="1560" w:type="dxa"/>
          </w:tcPr>
          <w:p w14:paraId="33D7AC55" w14:textId="77777777" w:rsidR="005A746D" w:rsidRDefault="005A746D" w:rsidP="005A746D">
            <w:pPr>
              <w:spacing w:after="0"/>
            </w:pPr>
          </w:p>
        </w:tc>
        <w:tc>
          <w:tcPr>
            <w:tcW w:w="4394" w:type="dxa"/>
          </w:tcPr>
          <w:p w14:paraId="73FAFE30" w14:textId="77777777" w:rsidR="005A746D" w:rsidRDefault="005A746D" w:rsidP="005A746D">
            <w:pPr>
              <w:spacing w:after="0"/>
            </w:pPr>
          </w:p>
        </w:tc>
      </w:tr>
    </w:tbl>
    <w:p w14:paraId="4E2539AC" w14:textId="77777777" w:rsidR="005A746D" w:rsidRDefault="005A746D" w:rsidP="005A746D">
      <w:pPr>
        <w:rPr>
          <w:rFonts w:cs="Arial"/>
          <w:sz w:val="24"/>
        </w:rPr>
      </w:pPr>
    </w:p>
    <w:p w14:paraId="05225E05" w14:textId="77777777" w:rsidR="005A746D" w:rsidRPr="005A746D" w:rsidRDefault="005A746D" w:rsidP="005A746D">
      <w:r w:rsidRPr="00BE39E2">
        <w:rPr>
          <w:rFonts w:cs="Arial"/>
          <w:sz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E39E2">
        <w:rPr>
          <w:rFonts w:cs="Arial"/>
          <w:sz w:val="24"/>
        </w:rPr>
        <w:instrText xml:space="preserve"> FORMCHECKBOX </w:instrText>
      </w:r>
      <w:r w:rsidR="00000000">
        <w:rPr>
          <w:rFonts w:cs="Arial"/>
          <w:sz w:val="24"/>
        </w:rPr>
      </w:r>
      <w:r w:rsidR="00000000">
        <w:rPr>
          <w:rFonts w:cs="Arial"/>
          <w:sz w:val="24"/>
        </w:rPr>
        <w:fldChar w:fldCharType="separate"/>
      </w:r>
      <w:r w:rsidRPr="00BE39E2">
        <w:rPr>
          <w:rFonts w:cs="Arial"/>
          <w:sz w:val="24"/>
        </w:rPr>
        <w:fldChar w:fldCharType="end"/>
      </w:r>
      <w:r w:rsidRPr="00BE39E2">
        <w:rPr>
          <w:rFonts w:cs="Arial"/>
          <w:sz w:val="24"/>
        </w:rPr>
        <w:t xml:space="preserve"> </w:t>
      </w:r>
      <w:r w:rsidRPr="005A746D">
        <w:t xml:space="preserve">En leverandør som støtter seg på andre virksomheters kapasitet for å oppfylle kvalifikasjonskravene. Foretak som tilbyder støtter seg på har signert forpliktelseserklæring </w:t>
      </w:r>
      <w:commentRangeStart w:id="2"/>
      <w:r w:rsidRPr="005A746D">
        <w:rPr>
          <w:highlight w:val="yellow"/>
        </w:rPr>
        <w:t>og fylt ut ESPD-skjema</w:t>
      </w:r>
      <w:commentRangeEnd w:id="2"/>
      <w:r w:rsidRPr="005A746D">
        <w:commentReference w:id="2"/>
      </w:r>
      <w:r w:rsidRPr="005A746D">
        <w:t xml:space="preserve">. Forpliktelseserklæring(er) </w:t>
      </w:r>
      <w:r w:rsidRPr="005A746D">
        <w:rPr>
          <w:highlight w:val="yellow"/>
        </w:rPr>
        <w:t>og utfylte ESPD-skjema</w:t>
      </w:r>
      <w:r w:rsidRPr="005A746D">
        <w:t xml:space="preserve"> skal leveres sammen med tilbudet.</w:t>
      </w:r>
    </w:p>
    <w:p w14:paraId="127D93D3" w14:textId="77777777" w:rsidR="005A746D" w:rsidRDefault="005A746D" w:rsidP="005A746D">
      <w:r w:rsidRPr="00BE39E2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E39E2">
        <w:instrText xml:space="preserve"> FORMCHECKBOX </w:instrText>
      </w:r>
      <w:r w:rsidR="00000000">
        <w:fldChar w:fldCharType="separate"/>
      </w:r>
      <w:r w:rsidRPr="00BE39E2">
        <w:fldChar w:fldCharType="end"/>
      </w:r>
      <w:r w:rsidRPr="00BE39E2">
        <w:t xml:space="preserve"> </w:t>
      </w:r>
      <w:r w:rsidRPr="00597951">
        <w:t>En gruppe leverandører</w:t>
      </w:r>
      <w:r>
        <w:t xml:space="preserve"> – en gruppe, </w:t>
      </w:r>
      <w:r w:rsidRPr="004523E2">
        <w:t>et konsortium, et fellesforetak eller lignende</w:t>
      </w:r>
      <w:r>
        <w:t xml:space="preserve"> –</w:t>
      </w:r>
      <w:r w:rsidRPr="00597951">
        <w:t xml:space="preserve"> jf. FOA § §16-11. Det skal da være en ansvarlig leverandør blant disse som binder alle leverandørene. Videre skal leverandørene hefte solidarisk for ytelsen og oppfyllelsen av kontrakten.</w:t>
      </w:r>
      <w:r>
        <w:t xml:space="preserve"> Alle leverandørene har signert forpliktelseserklæring (med unntak av den ansvarlige leverandøren) </w:t>
      </w:r>
      <w:commentRangeStart w:id="3"/>
      <w:r w:rsidRPr="00840163">
        <w:rPr>
          <w:highlight w:val="yellow"/>
        </w:rPr>
        <w:t>og fylt ut ESPD-skjema</w:t>
      </w:r>
      <w:commentRangeEnd w:id="3"/>
      <w:r>
        <w:rPr>
          <w:rStyle w:val="Merknadsreferanse"/>
        </w:rPr>
        <w:commentReference w:id="3"/>
      </w:r>
      <w:r>
        <w:t xml:space="preserve">. Forpliktelseserklæring(er) </w:t>
      </w:r>
      <w:r w:rsidRPr="00840163">
        <w:rPr>
          <w:highlight w:val="yellow"/>
        </w:rPr>
        <w:t>og utfylte ESPD-skjema</w:t>
      </w:r>
      <w:r>
        <w:t xml:space="preserve"> skal leveres sammen med tilbudet.</w:t>
      </w:r>
    </w:p>
    <w:p w14:paraId="769CCD5B" w14:textId="77777777" w:rsidR="005A746D" w:rsidRPr="005A746D" w:rsidRDefault="005A746D" w:rsidP="005A746D">
      <w:pPr>
        <w:rPr>
          <w:b/>
        </w:rPr>
      </w:pPr>
      <w:r w:rsidRPr="005A746D">
        <w:rPr>
          <w:b/>
        </w:rPr>
        <w:t>Forbehold</w:t>
      </w:r>
    </w:p>
    <w:p w14:paraId="787F15BD" w14:textId="77777777" w:rsidR="005A746D" w:rsidRDefault="005A746D" w:rsidP="005A746D">
      <w:r w:rsidRPr="00BE39E2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E39E2">
        <w:instrText xml:space="preserve"> FORMCHECKBOX </w:instrText>
      </w:r>
      <w:r w:rsidR="00000000">
        <w:fldChar w:fldCharType="separate"/>
      </w:r>
      <w:r w:rsidRPr="00BE39E2">
        <w:fldChar w:fldCharType="end"/>
      </w:r>
      <w:r w:rsidRPr="00BE39E2">
        <w:t xml:space="preserve"> </w:t>
      </w:r>
      <w:r>
        <w:t>Det tas ikke forbehold i tilbudet</w:t>
      </w:r>
      <w:r w:rsidRPr="00BE39E2">
        <w:t>.</w:t>
      </w:r>
    </w:p>
    <w:p w14:paraId="3E71F343" w14:textId="77777777" w:rsidR="005A746D" w:rsidRPr="005A746D" w:rsidRDefault="005A746D" w:rsidP="005A746D">
      <w:r w:rsidRPr="00BE39E2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E39E2">
        <w:instrText xml:space="preserve"> FORMCHECKBOX </w:instrText>
      </w:r>
      <w:r w:rsidR="00000000">
        <w:fldChar w:fldCharType="separate"/>
      </w:r>
      <w:r w:rsidRPr="00BE39E2">
        <w:fldChar w:fldCharType="end"/>
      </w:r>
      <w:r w:rsidRPr="00BE39E2">
        <w:t xml:space="preserve"> </w:t>
      </w:r>
      <w:r>
        <w:t>Tilbudet inneholder forbehold mot konkurransegrunnlaget og/eller kontraktsvilkår: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7"/>
        <w:gridCol w:w="2157"/>
        <w:gridCol w:w="2268"/>
        <w:gridCol w:w="2822"/>
      </w:tblGrid>
      <w:tr w:rsidR="005A746D" w14:paraId="7C95C4B7" w14:textId="77777777" w:rsidTr="00857E78">
        <w:trPr>
          <w:tblHeader/>
        </w:trPr>
        <w:tc>
          <w:tcPr>
            <w:tcW w:w="1807" w:type="dxa"/>
            <w:shd w:val="clear" w:color="auto" w:fill="F2F2F2" w:themeFill="background1" w:themeFillShade="F2"/>
          </w:tcPr>
          <w:p w14:paraId="348E3811" w14:textId="77777777" w:rsidR="005A746D" w:rsidRPr="00857E78" w:rsidRDefault="005A746D" w:rsidP="005A746D">
            <w:pPr>
              <w:rPr>
                <w:b/>
              </w:rPr>
            </w:pPr>
            <w:r w:rsidRPr="00857E78">
              <w:rPr>
                <w:b/>
              </w:rPr>
              <w:t>Dokumentnavn og pkt./ref. nr.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14:paraId="4F09BF23" w14:textId="77777777" w:rsidR="005A746D" w:rsidRPr="00857E78" w:rsidRDefault="005A746D" w:rsidP="005A746D">
            <w:pPr>
              <w:rPr>
                <w:b/>
              </w:rPr>
            </w:pPr>
            <w:r w:rsidRPr="00857E78">
              <w:rPr>
                <w:b/>
              </w:rPr>
              <w:t>Forbehold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3F68F2F" w14:textId="77777777" w:rsidR="005A746D" w:rsidRPr="00857E78" w:rsidRDefault="005A746D" w:rsidP="005A746D">
            <w:pPr>
              <w:rPr>
                <w:b/>
              </w:rPr>
            </w:pPr>
            <w:r w:rsidRPr="00857E78">
              <w:rPr>
                <w:b/>
              </w:rPr>
              <w:t>Årsak til forbehold</w:t>
            </w:r>
          </w:p>
        </w:tc>
        <w:tc>
          <w:tcPr>
            <w:tcW w:w="2822" w:type="dxa"/>
            <w:shd w:val="clear" w:color="auto" w:fill="F2F2F2" w:themeFill="background1" w:themeFillShade="F2"/>
          </w:tcPr>
          <w:p w14:paraId="64DFE65F" w14:textId="77777777" w:rsidR="005A746D" w:rsidRPr="00857E78" w:rsidRDefault="005A746D" w:rsidP="005A746D">
            <w:pPr>
              <w:rPr>
                <w:b/>
              </w:rPr>
            </w:pPr>
            <w:r w:rsidRPr="00857E78">
              <w:rPr>
                <w:b/>
              </w:rPr>
              <w:t>Konsekvenser for oppdragsgiver (pris, risiko, fremdrift, mm)</w:t>
            </w:r>
          </w:p>
        </w:tc>
      </w:tr>
      <w:tr w:rsidR="005A746D" w14:paraId="5AECBC63" w14:textId="77777777" w:rsidTr="00857E78">
        <w:tc>
          <w:tcPr>
            <w:tcW w:w="1807" w:type="dxa"/>
          </w:tcPr>
          <w:p w14:paraId="18A8AA80" w14:textId="77777777" w:rsidR="005A746D" w:rsidRDefault="005A746D" w:rsidP="005A746D"/>
        </w:tc>
        <w:tc>
          <w:tcPr>
            <w:tcW w:w="2157" w:type="dxa"/>
          </w:tcPr>
          <w:p w14:paraId="19A1BA75" w14:textId="77777777" w:rsidR="005A746D" w:rsidRDefault="005A746D" w:rsidP="005A746D"/>
        </w:tc>
        <w:tc>
          <w:tcPr>
            <w:tcW w:w="2268" w:type="dxa"/>
          </w:tcPr>
          <w:p w14:paraId="6C7AD8B1" w14:textId="77777777" w:rsidR="005A746D" w:rsidRDefault="005A746D" w:rsidP="005A746D"/>
        </w:tc>
        <w:tc>
          <w:tcPr>
            <w:tcW w:w="2822" w:type="dxa"/>
          </w:tcPr>
          <w:p w14:paraId="3FD7F55D" w14:textId="77777777" w:rsidR="005A746D" w:rsidRDefault="005A746D" w:rsidP="005A746D"/>
        </w:tc>
      </w:tr>
      <w:tr w:rsidR="005A746D" w14:paraId="0C3B6E69" w14:textId="77777777" w:rsidTr="00857E78">
        <w:tc>
          <w:tcPr>
            <w:tcW w:w="1807" w:type="dxa"/>
          </w:tcPr>
          <w:p w14:paraId="4704065E" w14:textId="77777777" w:rsidR="005A746D" w:rsidRDefault="005A746D" w:rsidP="005A746D"/>
        </w:tc>
        <w:tc>
          <w:tcPr>
            <w:tcW w:w="2157" w:type="dxa"/>
          </w:tcPr>
          <w:p w14:paraId="00752D47" w14:textId="77777777" w:rsidR="005A746D" w:rsidRDefault="005A746D" w:rsidP="005A746D"/>
        </w:tc>
        <w:tc>
          <w:tcPr>
            <w:tcW w:w="2268" w:type="dxa"/>
          </w:tcPr>
          <w:p w14:paraId="2A56AA33" w14:textId="77777777" w:rsidR="005A746D" w:rsidRDefault="005A746D" w:rsidP="005A746D"/>
        </w:tc>
        <w:tc>
          <w:tcPr>
            <w:tcW w:w="2822" w:type="dxa"/>
          </w:tcPr>
          <w:p w14:paraId="59CC4337" w14:textId="77777777" w:rsidR="005A746D" w:rsidRDefault="005A746D" w:rsidP="005A746D"/>
        </w:tc>
      </w:tr>
      <w:tr w:rsidR="005A746D" w14:paraId="68FCE9BF" w14:textId="77777777" w:rsidTr="00857E78">
        <w:tc>
          <w:tcPr>
            <w:tcW w:w="1807" w:type="dxa"/>
          </w:tcPr>
          <w:p w14:paraId="5F0770A2" w14:textId="77777777" w:rsidR="005A746D" w:rsidRDefault="005A746D" w:rsidP="005A746D">
            <w:r>
              <w:t>Sett inn flere rader om nødvendig.</w:t>
            </w:r>
          </w:p>
        </w:tc>
        <w:tc>
          <w:tcPr>
            <w:tcW w:w="2157" w:type="dxa"/>
          </w:tcPr>
          <w:p w14:paraId="3B78E36C" w14:textId="77777777" w:rsidR="005A746D" w:rsidRDefault="005A746D" w:rsidP="005A746D"/>
        </w:tc>
        <w:tc>
          <w:tcPr>
            <w:tcW w:w="2268" w:type="dxa"/>
          </w:tcPr>
          <w:p w14:paraId="27B987A5" w14:textId="77777777" w:rsidR="005A746D" w:rsidRDefault="005A746D" w:rsidP="005A746D"/>
        </w:tc>
        <w:tc>
          <w:tcPr>
            <w:tcW w:w="2822" w:type="dxa"/>
          </w:tcPr>
          <w:p w14:paraId="13957D84" w14:textId="77777777" w:rsidR="005A746D" w:rsidRDefault="005A746D" w:rsidP="005A746D"/>
        </w:tc>
      </w:tr>
    </w:tbl>
    <w:p w14:paraId="49A03873" w14:textId="77777777" w:rsidR="005A746D" w:rsidRPr="005A746D" w:rsidRDefault="005A746D" w:rsidP="005A746D">
      <w:pPr>
        <w:rPr>
          <w:b/>
        </w:rPr>
      </w:pPr>
      <w:r>
        <w:rPr>
          <w:b/>
        </w:rPr>
        <w:br/>
      </w:r>
      <w:r w:rsidRPr="005A746D">
        <w:rPr>
          <w:b/>
        </w:rPr>
        <w:t>Taushetsbelagte opplysninger</w:t>
      </w:r>
    </w:p>
    <w:p w14:paraId="22A27B7B" w14:textId="77777777" w:rsidR="005A746D" w:rsidRDefault="005A746D" w:rsidP="005A746D">
      <w:r w:rsidRPr="00BE39E2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E39E2">
        <w:instrText xml:space="preserve"> FORMCHECKBOX </w:instrText>
      </w:r>
      <w:r w:rsidR="00000000">
        <w:fldChar w:fldCharType="separate"/>
      </w:r>
      <w:r w:rsidRPr="00BE39E2">
        <w:fldChar w:fldCharType="end"/>
      </w:r>
      <w:r w:rsidRPr="00BE39E2">
        <w:t xml:space="preserve"> </w:t>
      </w:r>
      <w:r>
        <w:t>Tilbudet inneholder ikke taushetsbelagte opplysninger</w:t>
      </w:r>
      <w:r w:rsidRPr="00BE39E2">
        <w:t>.</w:t>
      </w:r>
    </w:p>
    <w:p w14:paraId="4E67E025" w14:textId="77777777" w:rsidR="005A746D" w:rsidRPr="002A01AF" w:rsidRDefault="005A746D" w:rsidP="005A746D">
      <w:pPr>
        <w:rPr>
          <w:highlight w:val="yellow"/>
        </w:rPr>
      </w:pPr>
      <w:r w:rsidRPr="002A01AF">
        <w:rPr>
          <w:highlight w:val="yellow"/>
        </w:rPr>
        <w:t>[</w:t>
      </w:r>
      <w:r>
        <w:rPr>
          <w:highlight w:val="yellow"/>
        </w:rPr>
        <w:t>Alternativ I – Tilbyder skal levere skjema/sladdet tilbud sammen med tilbud</w:t>
      </w:r>
      <w:r w:rsidRPr="002A01AF">
        <w:rPr>
          <w:highlight w:val="yellow"/>
        </w:rPr>
        <w:t>]</w:t>
      </w:r>
    </w:p>
    <w:p w14:paraId="020EC9B5" w14:textId="2D180DBF" w:rsidR="005A746D" w:rsidRDefault="005A746D" w:rsidP="005A746D">
      <w:r w:rsidRPr="00BE39E2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E39E2">
        <w:instrText xml:space="preserve"> FORMCHECKBOX </w:instrText>
      </w:r>
      <w:r w:rsidR="00000000">
        <w:fldChar w:fldCharType="separate"/>
      </w:r>
      <w:r w:rsidRPr="00BE39E2">
        <w:fldChar w:fldCharType="end"/>
      </w:r>
      <w:r w:rsidRPr="00BE39E2">
        <w:t xml:space="preserve"> </w:t>
      </w:r>
      <w:r>
        <w:t xml:space="preserve">Tilbudet inneholder taushetsbelagte opplysninger, og </w:t>
      </w:r>
      <w:r w:rsidR="003B4FA3">
        <w:t xml:space="preserve">sladdet versjon av tilbudet er oversendt som del av tilbudet sammen med </w:t>
      </w:r>
      <w:r w:rsidR="003B4FA3" w:rsidRPr="002B49D2">
        <w:t>begrunnelse for hvorfor de enkelte opplysningene som ønskes sladdet bør unntas offentlighet</w:t>
      </w:r>
      <w:r w:rsidR="003B4FA3">
        <w:t xml:space="preserve"> (vedlegg Offentlig innsyn)</w:t>
      </w:r>
      <w:r w:rsidRPr="00BE39E2">
        <w:t>.</w:t>
      </w:r>
    </w:p>
    <w:p w14:paraId="0C5CC534" w14:textId="77777777" w:rsidR="005A746D" w:rsidRPr="001E4914" w:rsidRDefault="005A746D" w:rsidP="005A746D">
      <w:pPr>
        <w:rPr>
          <w:highlight w:val="yellow"/>
        </w:rPr>
      </w:pPr>
      <w:r w:rsidRPr="002A01AF">
        <w:rPr>
          <w:highlight w:val="yellow"/>
        </w:rPr>
        <w:t>[</w:t>
      </w:r>
      <w:r>
        <w:rPr>
          <w:highlight w:val="yellow"/>
        </w:rPr>
        <w:t>Alternativ II – Tilbyder skal ikke levere skjema/sladdet tilbud sammen med tilbud</w:t>
      </w:r>
      <w:r w:rsidRPr="002A01AF">
        <w:rPr>
          <w:highlight w:val="yellow"/>
        </w:rPr>
        <w:t>]</w:t>
      </w:r>
    </w:p>
    <w:p w14:paraId="5E0601F4" w14:textId="77777777" w:rsidR="005A746D" w:rsidRDefault="005A746D" w:rsidP="005A746D">
      <w:r w:rsidRPr="00BE39E2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E39E2">
        <w:instrText xml:space="preserve"> FORMCHECKBOX </w:instrText>
      </w:r>
      <w:r w:rsidR="00000000">
        <w:fldChar w:fldCharType="separate"/>
      </w:r>
      <w:r w:rsidRPr="00BE39E2">
        <w:fldChar w:fldCharType="end"/>
      </w:r>
      <w:r w:rsidRPr="00BE39E2">
        <w:t xml:space="preserve"> </w:t>
      </w:r>
      <w:r>
        <w:t xml:space="preserve">Tilbudet inneholder taushetsbelagte opplysninger, og sladdet versjon av tilbudet oversendes på forespørsel sammen med </w:t>
      </w:r>
      <w:r w:rsidRPr="002B49D2">
        <w:t>begrunnelse for hvorfor de enkelte opplysningene som ønskes sladdet bør unntas offentlighet</w:t>
      </w:r>
      <w:r>
        <w:t xml:space="preserve"> (vedlegg Offentlig innsyn)</w:t>
      </w:r>
      <w:r w:rsidRPr="00BE39E2">
        <w:t>.</w:t>
      </w:r>
    </w:p>
    <w:p w14:paraId="2785E8F7" w14:textId="77777777" w:rsidR="005A746D" w:rsidRPr="005A746D" w:rsidRDefault="005A746D" w:rsidP="005A746D">
      <w:pPr>
        <w:rPr>
          <w:b/>
        </w:rPr>
      </w:pPr>
      <w:r w:rsidRPr="005A746D">
        <w:rPr>
          <w:b/>
        </w:rPr>
        <w:t>Vedståelsesfrist</w:t>
      </w:r>
    </w:p>
    <w:p w14:paraId="57471589" w14:textId="2B71890A" w:rsidR="005A746D" w:rsidRDefault="005A746D" w:rsidP="005A746D">
      <w:r w:rsidRPr="00BE39E2"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E39E2">
        <w:instrText xml:space="preserve"> FORMCHECKBOX </w:instrText>
      </w:r>
      <w:r w:rsidR="00000000">
        <w:fldChar w:fldCharType="separate"/>
      </w:r>
      <w:r w:rsidRPr="00BE39E2">
        <w:fldChar w:fldCharType="end"/>
      </w:r>
      <w:r w:rsidRPr="00BE39E2">
        <w:t xml:space="preserve"> Vi vedstår oss vårt tilbud til den dato som er angitt i konkurransegrunnlaget. Tilbudet kan aksepteres av oppdragsgiver når som helst fram til utløp av vedståelsesfristen.</w:t>
      </w:r>
    </w:p>
    <w:p w14:paraId="066A7088" w14:textId="77777777" w:rsidR="004026B5" w:rsidRPr="002A01AF" w:rsidRDefault="004026B5" w:rsidP="004026B5">
      <w:pPr>
        <w:rPr>
          <w:b/>
        </w:rPr>
      </w:pPr>
      <w:r>
        <w:rPr>
          <w:b/>
        </w:rPr>
        <w:t>Avvisning på grunnlag av russisk eierskap</w:t>
      </w:r>
    </w:p>
    <w:p w14:paraId="3C6BC675" w14:textId="77777777" w:rsidR="004026B5" w:rsidRDefault="004026B5" w:rsidP="004026B5">
      <w:pPr>
        <w:rPr>
          <w:b/>
        </w:rPr>
      </w:pPr>
      <w:r w:rsidRPr="002A01AF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A01AF">
        <w:instrText xml:space="preserve"> FORMCHECKBOX </w:instrText>
      </w:r>
      <w:r w:rsidR="00000000">
        <w:fldChar w:fldCharType="separate"/>
      </w:r>
      <w:r w:rsidRPr="002A01AF">
        <w:fldChar w:fldCharType="end"/>
      </w:r>
      <w:r>
        <w:t xml:space="preserve"> Vi bekrefter at det ikke foreligger forhold som fører til avvisning jf. forskrift </w:t>
      </w:r>
      <w:r w:rsidRPr="000771D1">
        <w:t>om restriktive tiltak vedrørende handlinger som undergraver eller truer Ukrainas territorielle integritet, suverenitet, uavhengighet og stabilitet</w:t>
      </w:r>
      <w:r>
        <w:t>.</w:t>
      </w:r>
    </w:p>
    <w:p w14:paraId="68097D69" w14:textId="03408019" w:rsidR="008A38BB" w:rsidRDefault="005A746D" w:rsidP="005A746D">
      <w:pPr>
        <w:rPr>
          <w:b/>
        </w:rPr>
      </w:pPr>
      <w:r w:rsidRPr="002A01AF">
        <w:rPr>
          <w:highlight w:val="yellow"/>
        </w:rPr>
        <w:t>[</w:t>
      </w:r>
      <w:r>
        <w:rPr>
          <w:highlight w:val="yellow"/>
        </w:rPr>
        <w:t>Punktet nedenfor, avvisningsrunner, er kun nødvendig v</w:t>
      </w:r>
      <w:r w:rsidRPr="002A01AF">
        <w:rPr>
          <w:highlight w:val="yellow"/>
        </w:rPr>
        <w:t xml:space="preserve">ed konkurranser der ESPD-skjema ikke benyttes, </w:t>
      </w:r>
      <w:proofErr w:type="gramStart"/>
      <w:r w:rsidRPr="002A01AF">
        <w:rPr>
          <w:highlight w:val="yellow"/>
        </w:rPr>
        <w:t>f. eks.</w:t>
      </w:r>
      <w:proofErr w:type="gramEnd"/>
      <w:r w:rsidRPr="002A01AF">
        <w:rPr>
          <w:highlight w:val="yellow"/>
        </w:rPr>
        <w:t xml:space="preserve"> etter del I eller del I og II</w:t>
      </w:r>
      <w:r>
        <w:rPr>
          <w:highlight w:val="yellow"/>
        </w:rPr>
        <w:t>.</w:t>
      </w:r>
      <w:r w:rsidR="00B25F2D">
        <w:rPr>
          <w:highlight w:val="yellow"/>
        </w:rPr>
        <w:t xml:space="preserve"> Punktet under</w:t>
      </w:r>
      <w:r w:rsidR="00F062BB">
        <w:rPr>
          <w:highlight w:val="yellow"/>
        </w:rPr>
        <w:t xml:space="preserve"> </w:t>
      </w:r>
      <w:r w:rsidR="0069156E">
        <w:rPr>
          <w:highlight w:val="yellow"/>
        </w:rPr>
        <w:t>f</w:t>
      </w:r>
      <w:r w:rsidR="00F062BB">
        <w:rPr>
          <w:highlight w:val="yellow"/>
        </w:rPr>
        <w:t xml:space="preserve">jernes hvis </w:t>
      </w:r>
      <w:r w:rsidR="00B25F2D">
        <w:rPr>
          <w:highlight w:val="yellow"/>
        </w:rPr>
        <w:t>ESPD benyttes</w:t>
      </w:r>
      <w:r w:rsidR="00F062BB">
        <w:rPr>
          <w:highlight w:val="yellow"/>
        </w:rPr>
        <w:t>.</w:t>
      </w:r>
      <w:r w:rsidRPr="002A01AF">
        <w:rPr>
          <w:highlight w:val="yellow"/>
        </w:rPr>
        <w:t>]</w:t>
      </w:r>
    </w:p>
    <w:p w14:paraId="167F51E8" w14:textId="1164EDF5" w:rsidR="005A746D" w:rsidRPr="002A01AF" w:rsidRDefault="005A746D" w:rsidP="005A746D">
      <w:pPr>
        <w:rPr>
          <w:b/>
        </w:rPr>
      </w:pPr>
      <w:r w:rsidRPr="002A01AF">
        <w:rPr>
          <w:b/>
        </w:rPr>
        <w:t>Avvisningsgrunner</w:t>
      </w:r>
      <w:r w:rsidR="00841D4A">
        <w:rPr>
          <w:b/>
        </w:rPr>
        <w:t xml:space="preserve"> </w:t>
      </w:r>
      <w:r w:rsidR="007B3D94" w:rsidRPr="00F5447F">
        <w:rPr>
          <w:b/>
          <w:highlight w:val="yellow"/>
        </w:rPr>
        <w:t>[</w:t>
      </w:r>
      <w:commentRangeStart w:id="4"/>
      <w:r w:rsidR="007B3D94" w:rsidRPr="00F5447F">
        <w:rPr>
          <w:b/>
          <w:highlight w:val="yellow"/>
        </w:rPr>
        <w:t>og oppfyllelse av kvalifikasjonskrav</w:t>
      </w:r>
      <w:commentRangeEnd w:id="4"/>
      <w:r w:rsidR="006C2609">
        <w:rPr>
          <w:rStyle w:val="Merknadsreferanse"/>
        </w:rPr>
        <w:commentReference w:id="4"/>
      </w:r>
      <w:r w:rsidR="007B3D94" w:rsidRPr="00F5447F">
        <w:rPr>
          <w:b/>
          <w:highlight w:val="yellow"/>
        </w:rPr>
        <w:t>]</w:t>
      </w:r>
    </w:p>
    <w:p w14:paraId="22975B2E" w14:textId="41E89310" w:rsidR="00195CD0" w:rsidRPr="002A01AF" w:rsidRDefault="005A746D" w:rsidP="00195CD0">
      <w:r w:rsidRPr="00B25F2D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25F2D">
        <w:instrText xml:space="preserve"> FORMCHECKBOX </w:instrText>
      </w:r>
      <w:r w:rsidR="00000000" w:rsidRPr="00B25F2D">
        <w:fldChar w:fldCharType="separate"/>
      </w:r>
      <w:r w:rsidRPr="00B25F2D">
        <w:fldChar w:fldCharType="end"/>
      </w:r>
      <w:r w:rsidRPr="00B25F2D">
        <w:t xml:space="preserve"> </w:t>
      </w:r>
      <w:r w:rsidR="00165D54" w:rsidRPr="00B25F2D">
        <w:t>Vi bekrefter at vi oppfyller alle kvalifikasjonskravene som er oppgitt i konkurransegrunnlaget på tilbudstidspunktet. Vi oversender dokumentasjonen som bekrefter oppfyllelse på forespørsel fra oppdragsgiver.</w:t>
      </w:r>
    </w:p>
    <w:p w14:paraId="2D75FC10" w14:textId="533D5CB6" w:rsidR="005A746D" w:rsidRPr="002A01AF" w:rsidRDefault="00195CD0" w:rsidP="005A746D">
      <w:r w:rsidRPr="002A01AF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A01AF">
        <w:instrText xml:space="preserve"> FORMCHECKBOX </w:instrText>
      </w:r>
      <w:r w:rsidR="00000000">
        <w:fldChar w:fldCharType="separate"/>
      </w:r>
      <w:r w:rsidRPr="002A01AF">
        <w:fldChar w:fldCharType="end"/>
      </w:r>
      <w:r w:rsidRPr="002A01AF">
        <w:t xml:space="preserve"> Vi </w:t>
      </w:r>
      <w:r w:rsidR="005A746D" w:rsidRPr="002A01AF">
        <w:t>bekrefter at vi ikke er rettskraftig dømt eller har vedtatt et forelegg for følgende straffbare forhold:</w:t>
      </w:r>
    </w:p>
    <w:p w14:paraId="2253AFEE" w14:textId="77777777" w:rsidR="005A746D" w:rsidRDefault="005A746D" w:rsidP="005A746D">
      <w:pPr>
        <w:pStyle w:val="Listeavsnitt"/>
        <w:numPr>
          <w:ilvl w:val="0"/>
          <w:numId w:val="4"/>
        </w:numPr>
      </w:pPr>
      <w:r w:rsidRPr="002A01AF">
        <w:t>deltakelse i en kriminell organisasjon</w:t>
      </w:r>
    </w:p>
    <w:p w14:paraId="7F910730" w14:textId="77777777" w:rsidR="005A746D" w:rsidRDefault="005A746D" w:rsidP="005A746D">
      <w:pPr>
        <w:pStyle w:val="Listeavsnitt"/>
        <w:numPr>
          <w:ilvl w:val="0"/>
          <w:numId w:val="4"/>
        </w:numPr>
      </w:pPr>
      <w:r w:rsidRPr="002A01AF">
        <w:t>korrupsjon</w:t>
      </w:r>
    </w:p>
    <w:p w14:paraId="79CDB272" w14:textId="77777777" w:rsidR="005A746D" w:rsidRDefault="005A746D" w:rsidP="005A746D">
      <w:pPr>
        <w:pStyle w:val="Listeavsnitt"/>
        <w:numPr>
          <w:ilvl w:val="0"/>
          <w:numId w:val="4"/>
        </w:numPr>
      </w:pPr>
      <w:r w:rsidRPr="002A01AF">
        <w:t>bedrageri</w:t>
      </w:r>
    </w:p>
    <w:p w14:paraId="6343C2E9" w14:textId="77777777" w:rsidR="005A746D" w:rsidRDefault="005A746D" w:rsidP="005A746D">
      <w:pPr>
        <w:pStyle w:val="Listeavsnitt"/>
        <w:numPr>
          <w:ilvl w:val="0"/>
          <w:numId w:val="4"/>
        </w:numPr>
      </w:pPr>
      <w:r w:rsidRPr="002A01AF">
        <w:t>terrorhandlinger eller straffbare handlinger med forbindelse til terroraktivitet</w:t>
      </w:r>
    </w:p>
    <w:p w14:paraId="39995C75" w14:textId="77777777" w:rsidR="005A746D" w:rsidRDefault="005A746D" w:rsidP="005A746D">
      <w:pPr>
        <w:pStyle w:val="Listeavsnitt"/>
        <w:numPr>
          <w:ilvl w:val="0"/>
          <w:numId w:val="4"/>
        </w:numPr>
      </w:pPr>
      <w:r w:rsidRPr="002A01AF">
        <w:t>hvitvasking av penger eller finansiering av terrorisme</w:t>
      </w:r>
    </w:p>
    <w:p w14:paraId="4B7CB8FD" w14:textId="77777777" w:rsidR="005A746D" w:rsidRDefault="005A746D" w:rsidP="005A746D">
      <w:pPr>
        <w:pStyle w:val="Listeavsnitt"/>
        <w:numPr>
          <w:ilvl w:val="0"/>
          <w:numId w:val="4"/>
        </w:numPr>
      </w:pPr>
      <w:r w:rsidRPr="002A01AF">
        <w:t>barnearbeid og andre former for menneskehandel</w:t>
      </w:r>
    </w:p>
    <w:p w14:paraId="0AD19C81" w14:textId="77777777" w:rsidR="005A746D" w:rsidRDefault="005A746D" w:rsidP="005A746D">
      <w:pPr>
        <w:rPr>
          <w:rFonts w:cs="Arial"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1537"/>
        <w:gridCol w:w="5505"/>
      </w:tblGrid>
      <w:tr w:rsidR="005A746D" w:rsidRPr="00AC6FC6" w14:paraId="65672023" w14:textId="77777777" w:rsidTr="005A746D">
        <w:trPr>
          <w:trHeight w:val="425"/>
        </w:trPr>
        <w:tc>
          <w:tcPr>
            <w:tcW w:w="20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6DA521" w14:textId="77777777" w:rsidR="005A746D" w:rsidRPr="00AC6FC6" w:rsidRDefault="005A746D" w:rsidP="00026893">
            <w:pPr>
              <w:rPr>
                <w:rFonts w:cs="Arial"/>
                <w:sz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64B988" w14:textId="77777777" w:rsidR="005A746D" w:rsidRPr="00AC6FC6" w:rsidRDefault="005A746D" w:rsidP="00026893">
            <w:pPr>
              <w:rPr>
                <w:rFonts w:cs="Arial"/>
                <w:sz w:val="24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2E6861" w14:textId="77777777" w:rsidR="005A746D" w:rsidRPr="00AC6FC6" w:rsidRDefault="005A746D" w:rsidP="00026893">
            <w:pPr>
              <w:rPr>
                <w:rFonts w:cs="Arial"/>
                <w:sz w:val="24"/>
              </w:rPr>
            </w:pPr>
          </w:p>
        </w:tc>
      </w:tr>
      <w:tr w:rsidR="005A746D" w:rsidRPr="00AC6FC6" w14:paraId="70A8B226" w14:textId="77777777" w:rsidTr="005A746D">
        <w:tc>
          <w:tcPr>
            <w:tcW w:w="202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48C2D2" w14:textId="77777777" w:rsidR="005A746D" w:rsidRPr="00AC6FC6" w:rsidRDefault="005A746D" w:rsidP="00026893">
            <w:pPr>
              <w:rPr>
                <w:rFonts w:cs="Arial"/>
                <w:sz w:val="24"/>
              </w:rPr>
            </w:pPr>
            <w:r w:rsidRPr="00AC6FC6">
              <w:rPr>
                <w:rFonts w:cs="Arial"/>
                <w:sz w:val="24"/>
              </w:rPr>
              <w:t>Sted</w:t>
            </w:r>
          </w:p>
        </w:tc>
        <w:tc>
          <w:tcPr>
            <w:tcW w:w="15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66BF8A" w14:textId="77777777" w:rsidR="005A746D" w:rsidRPr="00AC6FC6" w:rsidRDefault="005A746D" w:rsidP="00026893">
            <w:pPr>
              <w:rPr>
                <w:rFonts w:cs="Arial"/>
                <w:sz w:val="24"/>
              </w:rPr>
            </w:pPr>
            <w:r w:rsidRPr="00AC6FC6">
              <w:rPr>
                <w:rFonts w:cs="Arial"/>
                <w:sz w:val="24"/>
              </w:rPr>
              <w:t>Dato</w:t>
            </w:r>
          </w:p>
        </w:tc>
        <w:tc>
          <w:tcPr>
            <w:tcW w:w="550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ACEF562" w14:textId="77777777" w:rsidR="005A746D" w:rsidRPr="00AC6FC6" w:rsidRDefault="005A746D" w:rsidP="0002689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Daglig leder (u</w:t>
            </w:r>
            <w:r w:rsidRPr="00AC6FC6">
              <w:rPr>
                <w:rFonts w:cs="Arial"/>
                <w:sz w:val="24"/>
              </w:rPr>
              <w:t>nderskrift</w:t>
            </w:r>
            <w:r>
              <w:rPr>
                <w:rFonts w:cs="Arial"/>
                <w:sz w:val="24"/>
              </w:rPr>
              <w:t>)</w:t>
            </w:r>
          </w:p>
        </w:tc>
      </w:tr>
      <w:tr w:rsidR="005A746D" w:rsidRPr="00AC6FC6" w14:paraId="32D1679D" w14:textId="77777777" w:rsidTr="005A746D">
        <w:tc>
          <w:tcPr>
            <w:tcW w:w="2022" w:type="dxa"/>
          </w:tcPr>
          <w:p w14:paraId="12C75E42" w14:textId="77777777" w:rsidR="005A746D" w:rsidRPr="00AC6FC6" w:rsidRDefault="005A746D" w:rsidP="00026893">
            <w:pPr>
              <w:rPr>
                <w:rFonts w:cs="Arial"/>
                <w:sz w:val="24"/>
              </w:rPr>
            </w:pPr>
          </w:p>
        </w:tc>
        <w:tc>
          <w:tcPr>
            <w:tcW w:w="1537" w:type="dxa"/>
          </w:tcPr>
          <w:p w14:paraId="0577C699" w14:textId="77777777" w:rsidR="005A746D" w:rsidRPr="00AC6FC6" w:rsidRDefault="005A746D" w:rsidP="00026893">
            <w:pPr>
              <w:rPr>
                <w:rFonts w:cs="Arial"/>
                <w:sz w:val="24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0A8D08" w14:textId="77777777" w:rsidR="005A746D" w:rsidRPr="00AC6FC6" w:rsidRDefault="005A746D" w:rsidP="00026893">
            <w:pPr>
              <w:rPr>
                <w:rFonts w:cs="Arial"/>
                <w:sz w:val="24"/>
              </w:rPr>
            </w:pPr>
          </w:p>
        </w:tc>
      </w:tr>
      <w:tr w:rsidR="005A746D" w:rsidRPr="00AC6FC6" w14:paraId="039A5B6C" w14:textId="77777777" w:rsidTr="005A746D">
        <w:tc>
          <w:tcPr>
            <w:tcW w:w="2022" w:type="dxa"/>
          </w:tcPr>
          <w:p w14:paraId="2680C79B" w14:textId="77777777" w:rsidR="005A746D" w:rsidRPr="00AC6FC6" w:rsidRDefault="005A746D" w:rsidP="00026893">
            <w:pPr>
              <w:rPr>
                <w:rFonts w:cs="Arial"/>
                <w:sz w:val="24"/>
              </w:rPr>
            </w:pPr>
          </w:p>
        </w:tc>
        <w:tc>
          <w:tcPr>
            <w:tcW w:w="1537" w:type="dxa"/>
          </w:tcPr>
          <w:p w14:paraId="3576496B" w14:textId="77777777" w:rsidR="005A746D" w:rsidRPr="00AC6FC6" w:rsidRDefault="005A746D" w:rsidP="00026893">
            <w:pPr>
              <w:rPr>
                <w:rFonts w:cs="Arial"/>
                <w:sz w:val="24"/>
              </w:rPr>
            </w:pPr>
          </w:p>
        </w:tc>
        <w:tc>
          <w:tcPr>
            <w:tcW w:w="550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EB6BFC" w14:textId="77777777" w:rsidR="005A746D" w:rsidRPr="00AC6FC6" w:rsidRDefault="005A746D" w:rsidP="00026893">
            <w:pPr>
              <w:rPr>
                <w:rFonts w:cs="Arial"/>
                <w:sz w:val="24"/>
              </w:rPr>
            </w:pPr>
            <w:r w:rsidRPr="00AC6FC6">
              <w:rPr>
                <w:rFonts w:cs="Arial"/>
                <w:sz w:val="24"/>
              </w:rPr>
              <w:t>Navn med blokkbokstaver</w:t>
            </w:r>
          </w:p>
        </w:tc>
      </w:tr>
    </w:tbl>
    <w:p w14:paraId="53B1EC8A" w14:textId="77777777" w:rsidR="005A746D" w:rsidRDefault="005A746D" w:rsidP="005A746D"/>
    <w:p w14:paraId="6BCC4DB6" w14:textId="77777777" w:rsidR="00106E04" w:rsidRPr="00E576D5" w:rsidRDefault="00106E04" w:rsidP="00451B7E">
      <w:pPr>
        <w:rPr>
          <w:rFonts w:cs="Arial"/>
          <w:shd w:val="clear" w:color="auto" w:fill="FFFFFF"/>
        </w:rPr>
      </w:pPr>
    </w:p>
    <w:sectPr w:rsidR="00106E04" w:rsidRPr="00E576D5" w:rsidSect="00302077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134" w:right="1418" w:bottom="1418" w:left="1418" w:header="397" w:footer="17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erje Øverby" w:date="2022-02-10T10:25:00Z" w:initials="TØ">
    <w:p w14:paraId="60A53699" w14:textId="77777777" w:rsidR="005A746D" w:rsidRDefault="005A746D">
      <w:pPr>
        <w:pStyle w:val="Merknadstekst"/>
      </w:pPr>
      <w:r>
        <w:rPr>
          <w:rStyle w:val="Merknadsreferanse"/>
        </w:rPr>
        <w:annotationRef/>
      </w:r>
      <w:r>
        <w:rPr>
          <w:rStyle w:val="Merknadsreferanse"/>
        </w:rPr>
        <w:annotationRef/>
      </w:r>
      <w:r>
        <w:t xml:space="preserve">OBS! Se veiledningen til punkt </w:t>
      </w:r>
      <w:r w:rsidRPr="00325DFA">
        <w:rPr>
          <w:i/>
        </w:rPr>
        <w:t>Avvisningsgrunner</w:t>
      </w:r>
      <w:r>
        <w:t xml:space="preserve"> nederst i dette dokumentet.</w:t>
      </w:r>
    </w:p>
  </w:comment>
  <w:comment w:id="1" w:author="Terje Øverby" w:date="2022-02-10T10:34:00Z" w:initials="TØ">
    <w:p w14:paraId="3D2C8770" w14:textId="77777777" w:rsidR="005A746D" w:rsidRDefault="005A746D">
      <w:pPr>
        <w:pStyle w:val="Merknadstekst"/>
      </w:pPr>
      <w:r>
        <w:t xml:space="preserve">Hele punktet </w:t>
      </w:r>
      <w:r>
        <w:rPr>
          <w:rStyle w:val="Merknadsreferanse"/>
        </w:rPr>
        <w:annotationRef/>
      </w:r>
      <w:r>
        <w:rPr>
          <w:rStyle w:val="Merknadsreferanse"/>
        </w:rPr>
        <w:t>f</w:t>
      </w:r>
      <w:r>
        <w:t>jernes dersom det ikke er aktuelt med d</w:t>
      </w:r>
      <w:r w:rsidR="00857E78">
        <w:t xml:space="preserve">eltilbud i anskaffelsen. </w:t>
      </w:r>
    </w:p>
  </w:comment>
  <w:comment w:id="2" w:author="Terje Øverby" w:date="2021-06-11T08:29:00Z" w:initials="TØ">
    <w:p w14:paraId="7054B731" w14:textId="77777777" w:rsidR="005A746D" w:rsidRDefault="005A746D" w:rsidP="005A746D">
      <w:pPr>
        <w:pStyle w:val="Merknadstekst"/>
      </w:pPr>
      <w:r>
        <w:rPr>
          <w:rStyle w:val="Merknadsreferanse"/>
        </w:rPr>
        <w:annotationRef/>
      </w:r>
      <w:r>
        <w:t>Fjernes hvis ESPD ikke benyttes i konkurransen, for eksempel i konkurranser etter del I/del II</w:t>
      </w:r>
    </w:p>
  </w:comment>
  <w:comment w:id="3" w:author="Terje Øverby" w:date="2021-06-11T08:31:00Z" w:initials="TØ">
    <w:p w14:paraId="7D04B507" w14:textId="77777777" w:rsidR="005A746D" w:rsidRDefault="005A746D" w:rsidP="005A746D">
      <w:pPr>
        <w:pStyle w:val="Merknadstekst"/>
      </w:pPr>
      <w:r>
        <w:rPr>
          <w:rStyle w:val="Merknadsreferanse"/>
        </w:rPr>
        <w:annotationRef/>
      </w:r>
      <w:r>
        <w:rPr>
          <w:rStyle w:val="Merknadsreferanse"/>
        </w:rPr>
        <w:annotationRef/>
      </w:r>
      <w:r>
        <w:t>Fjernes hvis ESPD ikke benyttes i konkurransen, for eksempel i konkurranser etter del I/del II</w:t>
      </w:r>
    </w:p>
    <w:p w14:paraId="38A1D2D7" w14:textId="77777777" w:rsidR="005A746D" w:rsidRDefault="005A746D" w:rsidP="005A746D">
      <w:pPr>
        <w:pStyle w:val="Merknadstekst"/>
      </w:pPr>
    </w:p>
  </w:comment>
  <w:comment w:id="4" w:author="Yury Yarkov" w:date="2024-07-11T08:54:00Z" w:initials="YY">
    <w:p w14:paraId="59B419B5" w14:textId="77777777" w:rsidR="009B6656" w:rsidRDefault="006C2609" w:rsidP="009B6656">
      <w:pPr>
        <w:pStyle w:val="Merknadstekst"/>
      </w:pPr>
      <w:r>
        <w:rPr>
          <w:rStyle w:val="Merknadsreferanse"/>
        </w:rPr>
        <w:annotationRef/>
      </w:r>
      <w:r w:rsidR="009B6656">
        <w:t>Brukes hvis man har åpnet for at leverandør kan levere egenerklæring sammen med tilbudet som en foreløpig dokumentasjon på oppfyllelse av kvalifikasjonskravene. Dette oppgis vanligvis i konkurransegrunnlagets punkt om kvalifikasjonskrav.</w:t>
      </w:r>
    </w:p>
    <w:p w14:paraId="6D4B1DCD" w14:textId="77777777" w:rsidR="009B6656" w:rsidRDefault="009B6656" w:rsidP="009B6656">
      <w:pPr>
        <w:pStyle w:val="Merknadstekst"/>
      </w:pPr>
    </w:p>
    <w:p w14:paraId="61C386D5" w14:textId="77777777" w:rsidR="009B6656" w:rsidRDefault="009B6656" w:rsidP="009B6656">
      <w:pPr>
        <w:pStyle w:val="Merknadstekst"/>
      </w:pPr>
      <w:r>
        <w:t>OBS! Kun relevant for anskaffelser etter del I og II.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A53699" w15:done="0"/>
  <w15:commentEx w15:paraId="3D2C8770" w15:done="0"/>
  <w15:commentEx w15:paraId="7054B731" w15:done="0"/>
  <w15:commentEx w15:paraId="38A1D2D7" w15:done="0"/>
  <w15:commentEx w15:paraId="61C386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798F54" w16cex:dateUtc="2024-07-11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A53699" w16cid:durableId="1E789A70"/>
  <w16cid:commentId w16cid:paraId="3D2C8770" w16cid:durableId="4B3C2887"/>
  <w16cid:commentId w16cid:paraId="7054B731" w16cid:durableId="43C624C7"/>
  <w16cid:commentId w16cid:paraId="38A1D2D7" w16cid:durableId="34A7D744"/>
  <w16cid:commentId w16cid:paraId="61C386D5" w16cid:durableId="4A798F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5D31" w14:textId="77777777" w:rsidR="00E445F5" w:rsidRDefault="00E445F5" w:rsidP="00E12C97">
      <w:r>
        <w:separator/>
      </w:r>
    </w:p>
  </w:endnote>
  <w:endnote w:type="continuationSeparator" w:id="0">
    <w:p w14:paraId="3384F6FE" w14:textId="77777777" w:rsidR="00E445F5" w:rsidRDefault="00E445F5" w:rsidP="00E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4"/>
    </w:tblGrid>
    <w:tr w:rsidR="00C53A82" w14:paraId="605AA0B8" w14:textId="77777777" w:rsidTr="006161C2">
      <w:trPr>
        <w:trHeight w:hRule="exact" w:val="567"/>
      </w:trPr>
      <w:tc>
        <w:tcPr>
          <w:tcW w:w="9054" w:type="dxa"/>
        </w:tcPr>
        <w:p w14:paraId="7A4FBEE0" w14:textId="77777777" w:rsidR="00C53A82" w:rsidRDefault="00C53A82" w:rsidP="00C53A82">
          <w:pPr>
            <w:pStyle w:val="Bunntekst"/>
            <w:rPr>
              <w:rFonts w:cs="Arial"/>
              <w:sz w:val="16"/>
              <w:szCs w:val="16"/>
            </w:rPr>
          </w:pPr>
          <w:r w:rsidRPr="00C53A82">
            <w:rPr>
              <w:rFonts w:cs="Arial"/>
              <w:sz w:val="16"/>
              <w:szCs w:val="16"/>
            </w:rPr>
            <w:fldChar w:fldCharType="begin"/>
          </w:r>
          <w:r w:rsidRPr="00C53A82">
            <w:rPr>
              <w:rFonts w:cs="Arial"/>
              <w:sz w:val="16"/>
              <w:szCs w:val="16"/>
            </w:rPr>
            <w:instrText xml:space="preserve"> FILENAME \p </w:instrText>
          </w:r>
          <w:r w:rsidRPr="00C53A82">
            <w:rPr>
              <w:rFonts w:cs="Arial"/>
              <w:sz w:val="16"/>
              <w:szCs w:val="16"/>
            </w:rPr>
            <w:fldChar w:fldCharType="separate"/>
          </w:r>
          <w:r w:rsidR="00C62042">
            <w:rPr>
              <w:rFonts w:cs="Arial"/>
              <w:noProof/>
              <w:sz w:val="16"/>
              <w:szCs w:val="16"/>
            </w:rPr>
            <w:t>Dokument1</w:t>
          </w:r>
          <w:r w:rsidRPr="00C53A82">
            <w:rPr>
              <w:rFonts w:cs="Arial"/>
              <w:sz w:val="16"/>
              <w:szCs w:val="16"/>
            </w:rPr>
            <w:fldChar w:fldCharType="end"/>
          </w:r>
        </w:p>
      </w:tc>
    </w:tr>
    <w:tr w:rsidR="00C53A82" w14:paraId="67DB2A9B" w14:textId="77777777" w:rsidTr="006161C2">
      <w:tc>
        <w:tcPr>
          <w:tcW w:w="9054" w:type="dxa"/>
        </w:tcPr>
        <w:p w14:paraId="0FD48ABD" w14:textId="088DD354" w:rsidR="00C53A82" w:rsidRDefault="00C53A82" w:rsidP="00C53A82">
          <w:pPr>
            <w:pStyle w:val="Bunntekst"/>
            <w:jc w:val="right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Side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4026B5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DFE741E" w14:textId="77777777" w:rsidR="0073799B" w:rsidRPr="00C53A82" w:rsidRDefault="00451B7E" w:rsidP="00C53A82">
    <w:pPr>
      <w:pStyle w:val="Bunntekst"/>
      <w:rPr>
        <w:rFonts w:cs="Arial"/>
        <w:sz w:val="16"/>
        <w:szCs w:val="16"/>
      </w:rPr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09E1D303" wp14:editId="3768E252">
          <wp:simplePos x="0" y="0"/>
          <wp:positionH relativeFrom="column">
            <wp:posOffset>-897255</wp:posOffset>
          </wp:positionH>
          <wp:positionV relativeFrom="page">
            <wp:posOffset>9882505</wp:posOffset>
          </wp:positionV>
          <wp:extent cx="7564120" cy="795655"/>
          <wp:effectExtent l="0" t="0" r="0" b="4445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4"/>
    </w:tblGrid>
    <w:tr w:rsidR="00C53A82" w14:paraId="59D28FE3" w14:textId="77777777" w:rsidTr="00C53A82">
      <w:trPr>
        <w:trHeight w:hRule="exact" w:val="567"/>
      </w:trPr>
      <w:tc>
        <w:tcPr>
          <w:tcW w:w="9054" w:type="dxa"/>
        </w:tcPr>
        <w:p w14:paraId="7CB228C2" w14:textId="77777777" w:rsidR="00C53A82" w:rsidRDefault="00C53A82" w:rsidP="00C53A82">
          <w:pPr>
            <w:pStyle w:val="Bunntekst"/>
            <w:rPr>
              <w:rFonts w:cs="Arial"/>
              <w:sz w:val="16"/>
              <w:szCs w:val="16"/>
            </w:rPr>
          </w:pPr>
          <w:r w:rsidRPr="00C53A82">
            <w:rPr>
              <w:rFonts w:cs="Arial"/>
              <w:sz w:val="16"/>
              <w:szCs w:val="16"/>
            </w:rPr>
            <w:fldChar w:fldCharType="begin"/>
          </w:r>
          <w:r w:rsidRPr="00C53A82">
            <w:rPr>
              <w:rFonts w:cs="Arial"/>
              <w:sz w:val="16"/>
              <w:szCs w:val="16"/>
            </w:rPr>
            <w:instrText xml:space="preserve"> FILENAME \p </w:instrText>
          </w:r>
          <w:r w:rsidRPr="00C53A82">
            <w:rPr>
              <w:rFonts w:cs="Arial"/>
              <w:sz w:val="16"/>
              <w:szCs w:val="16"/>
            </w:rPr>
            <w:fldChar w:fldCharType="separate"/>
          </w:r>
          <w:r w:rsidR="00C62042">
            <w:rPr>
              <w:rFonts w:cs="Arial"/>
              <w:noProof/>
              <w:sz w:val="16"/>
              <w:szCs w:val="16"/>
            </w:rPr>
            <w:t>Dokument1</w:t>
          </w:r>
          <w:r w:rsidRPr="00C53A82">
            <w:rPr>
              <w:rFonts w:cs="Arial"/>
              <w:sz w:val="16"/>
              <w:szCs w:val="16"/>
            </w:rPr>
            <w:fldChar w:fldCharType="end"/>
          </w:r>
        </w:p>
      </w:tc>
    </w:tr>
    <w:tr w:rsidR="00C53A82" w14:paraId="1E9BC51C" w14:textId="77777777" w:rsidTr="00C53A82">
      <w:tc>
        <w:tcPr>
          <w:tcW w:w="9054" w:type="dxa"/>
        </w:tcPr>
        <w:p w14:paraId="7DE6E994" w14:textId="1C51D6E7" w:rsidR="00C53A82" w:rsidRDefault="00C53A82" w:rsidP="00C53A82">
          <w:pPr>
            <w:pStyle w:val="Bunntekst"/>
            <w:jc w:val="right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Side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4026B5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8E57DD7" w14:textId="77777777" w:rsidR="0073799B" w:rsidRPr="00C53A82" w:rsidRDefault="00837F0D" w:rsidP="00C53A82">
    <w:pPr>
      <w:pStyle w:val="Bunntekst"/>
      <w:rPr>
        <w:sz w:val="16"/>
        <w:szCs w:val="16"/>
      </w:rPr>
    </w:pPr>
    <w:r>
      <w:rPr>
        <w:rFonts w:cs="Arial"/>
        <w:noProof/>
        <w:lang w:eastAsia="nb-NO"/>
      </w:rPr>
      <w:drawing>
        <wp:anchor distT="0" distB="0" distL="114300" distR="114300" simplePos="0" relativeHeight="251663360" behindDoc="1" locked="0" layoutInCell="1" allowOverlap="1" wp14:anchorId="008D2555" wp14:editId="41DDD631">
          <wp:simplePos x="0" y="0"/>
          <wp:positionH relativeFrom="column">
            <wp:posOffset>-897255</wp:posOffset>
          </wp:positionH>
          <wp:positionV relativeFrom="page">
            <wp:posOffset>9882505</wp:posOffset>
          </wp:positionV>
          <wp:extent cx="7564120" cy="795655"/>
          <wp:effectExtent l="0" t="0" r="0" b="4445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95A46" w14:textId="77777777" w:rsidR="00E445F5" w:rsidRDefault="00E445F5" w:rsidP="00E12C97">
      <w:r>
        <w:separator/>
      </w:r>
    </w:p>
  </w:footnote>
  <w:footnote w:type="continuationSeparator" w:id="0">
    <w:p w14:paraId="1413E3CD" w14:textId="77777777" w:rsidR="00E445F5" w:rsidRDefault="00E445F5" w:rsidP="00E1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6C24" w14:textId="77777777" w:rsidR="008853A1" w:rsidRPr="008A4F28" w:rsidRDefault="00F814EA" w:rsidP="008A4F28">
    <w:pPr>
      <w:pStyle w:val="Topptekst"/>
      <w:spacing w:after="0"/>
      <w:jc w:val="right"/>
      <w:rPr>
        <w:rFonts w:ascii="Tw Cen MT" w:hAnsi="Tw Cen MT"/>
        <w:noProof/>
        <w:sz w:val="20"/>
        <w:szCs w:val="20"/>
      </w:rPr>
    </w:pPr>
    <w:r>
      <w:rPr>
        <w:rFonts w:ascii="Tw Cen MT" w:hAnsi="Tw Cen MT"/>
        <w:noProof/>
        <w:sz w:val="36"/>
        <w:szCs w:val="36"/>
        <w:lang w:eastAsia="nb-NO"/>
      </w:rPr>
      <w:drawing>
        <wp:anchor distT="0" distB="0" distL="114300" distR="114300" simplePos="0" relativeHeight="251659264" behindDoc="1" locked="0" layoutInCell="1" allowOverlap="1" wp14:anchorId="26CA5062" wp14:editId="3A7A9984">
          <wp:simplePos x="0" y="0"/>
          <wp:positionH relativeFrom="column">
            <wp:posOffset>-900430</wp:posOffset>
          </wp:positionH>
          <wp:positionV relativeFrom="page">
            <wp:posOffset>8255</wp:posOffset>
          </wp:positionV>
          <wp:extent cx="4229735" cy="1017270"/>
          <wp:effectExtent l="0" t="0" r="0" b="0"/>
          <wp:wrapNone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hjør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3A1">
      <w:rPr>
        <w:rFonts w:ascii="Tw Cen MT" w:hAnsi="Tw Cen MT"/>
        <w:noProof/>
        <w:sz w:val="36"/>
        <w:szCs w:val="36"/>
        <w:lang w:eastAsia="nb-NO"/>
      </w:rPr>
      <w:drawing>
        <wp:inline distT="0" distB="0" distL="0" distR="0" wp14:anchorId="0C603599" wp14:editId="61F4DD7C">
          <wp:extent cx="2338109" cy="390780"/>
          <wp:effectExtent l="0" t="0" r="5080" b="9525"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59F69" w14:textId="77777777" w:rsidR="00E12C97" w:rsidRPr="00916D00" w:rsidRDefault="008853A1" w:rsidP="008A4F28">
    <w:pPr>
      <w:pStyle w:val="Topptekst"/>
      <w:jc w:val="right"/>
      <w:rPr>
        <w:rFonts w:cs="Arial"/>
        <w:b/>
        <w:noProof/>
        <w:sz w:val="20"/>
        <w:szCs w:val="20"/>
      </w:rPr>
    </w:pPr>
    <w:r w:rsidRPr="00916D00">
      <w:rPr>
        <w:rFonts w:cs="Arial"/>
        <w:b/>
        <w:noProof/>
        <w:sz w:val="20"/>
        <w:szCs w:val="20"/>
      </w:rPr>
      <w:t>Regiona</w:t>
    </w:r>
    <w:r w:rsidR="008A4F28" w:rsidRPr="00916D00">
      <w:rPr>
        <w:rFonts w:cs="Arial"/>
        <w:b/>
        <w:noProof/>
        <w:sz w:val="20"/>
        <w:szCs w:val="20"/>
      </w:rPr>
      <w:t>lt Innkjøp i Kongsvingerregionen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B2FA" w14:textId="77777777" w:rsidR="00837F0D" w:rsidRPr="008A4F28" w:rsidRDefault="00837F0D" w:rsidP="00837F0D">
    <w:pPr>
      <w:pStyle w:val="Topptekst"/>
      <w:spacing w:after="0"/>
      <w:jc w:val="right"/>
      <w:rPr>
        <w:rFonts w:ascii="Tw Cen MT" w:hAnsi="Tw Cen MT"/>
        <w:noProof/>
        <w:sz w:val="20"/>
        <w:szCs w:val="20"/>
      </w:rPr>
    </w:pPr>
    <w:r>
      <w:rPr>
        <w:rFonts w:ascii="Tw Cen MT" w:hAnsi="Tw Cen MT"/>
        <w:noProof/>
        <w:sz w:val="36"/>
        <w:szCs w:val="36"/>
        <w:lang w:eastAsia="nb-NO"/>
      </w:rPr>
      <w:drawing>
        <wp:anchor distT="0" distB="0" distL="114300" distR="114300" simplePos="0" relativeHeight="251661312" behindDoc="1" locked="0" layoutInCell="1" allowOverlap="1" wp14:anchorId="4DBF4186" wp14:editId="3D419470">
          <wp:simplePos x="0" y="0"/>
          <wp:positionH relativeFrom="column">
            <wp:posOffset>-900430</wp:posOffset>
          </wp:positionH>
          <wp:positionV relativeFrom="page">
            <wp:posOffset>8255</wp:posOffset>
          </wp:positionV>
          <wp:extent cx="4229735" cy="1017270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hjør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 Cen MT" w:hAnsi="Tw Cen MT"/>
        <w:noProof/>
        <w:sz w:val="36"/>
        <w:szCs w:val="36"/>
        <w:lang w:eastAsia="nb-NO"/>
      </w:rPr>
      <w:drawing>
        <wp:inline distT="0" distB="0" distL="0" distR="0" wp14:anchorId="17E84F9A" wp14:editId="4642824A">
          <wp:extent cx="2338109" cy="390780"/>
          <wp:effectExtent l="0" t="0" r="5080" b="9525"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01EB73" w14:textId="77777777" w:rsidR="00837F0D" w:rsidRPr="00C53A82" w:rsidRDefault="00837F0D" w:rsidP="00916D00">
    <w:pPr>
      <w:pStyle w:val="Topptekst"/>
      <w:spacing w:line="276" w:lineRule="auto"/>
      <w:jc w:val="right"/>
      <w:rPr>
        <w:rFonts w:cs="Arial"/>
        <w:noProof/>
        <w:sz w:val="20"/>
        <w:szCs w:val="20"/>
      </w:rPr>
    </w:pPr>
    <w:r w:rsidRPr="00916D00">
      <w:rPr>
        <w:rFonts w:cs="Arial"/>
        <w:b/>
        <w:noProof/>
        <w:sz w:val="20"/>
        <w:szCs w:val="20"/>
      </w:rPr>
      <w:t>Regionalt Innkjøp i Kongsvingerregionen</w:t>
    </w:r>
    <w:r w:rsidRPr="00916D00">
      <w:rPr>
        <w:rFonts w:cs="Arial"/>
        <w:b/>
        <w:noProof/>
        <w:sz w:val="20"/>
        <w:szCs w:val="20"/>
      </w:rPr>
      <w:br/>
    </w:r>
    <w:r w:rsidRPr="00916D00">
      <w:rPr>
        <w:rFonts w:cs="Arial"/>
        <w:noProof/>
        <w:sz w:val="20"/>
        <w:szCs w:val="20"/>
      </w:rPr>
      <w:t xml:space="preserve">Kongsvinger, Eidskog, Sør-Odal, Nord-Odal, Grue, Åsnes, Våler </w:t>
    </w:r>
    <w:r w:rsidRPr="00916D00">
      <w:rPr>
        <w:rFonts w:cs="Arial"/>
        <w:noProof/>
        <w:sz w:val="20"/>
        <w:szCs w:val="20"/>
      </w:rPr>
      <w:br/>
    </w:r>
    <w:hyperlink r:id="rId3" w:history="1">
      <w:r w:rsidRPr="00916D00">
        <w:rPr>
          <w:rStyle w:val="Hyperkobling"/>
          <w:rFonts w:cs="Arial"/>
          <w:noProof/>
          <w:sz w:val="20"/>
          <w:szCs w:val="20"/>
        </w:rPr>
        <w:t>www.riik.no</w:t>
      </w:r>
    </w:hyperlink>
    <w:r w:rsidRPr="00916D00">
      <w:rPr>
        <w:rFonts w:cs="Arial"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15CE0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56917C3"/>
    <w:multiLevelType w:val="hybridMultilevel"/>
    <w:tmpl w:val="9BE2AFF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43153"/>
    <w:multiLevelType w:val="multilevel"/>
    <w:tmpl w:val="57E084B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100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C31EF4"/>
    <w:multiLevelType w:val="hybridMultilevel"/>
    <w:tmpl w:val="AB741CDE"/>
    <w:lvl w:ilvl="0" w:tplc="4D648A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988640">
    <w:abstractNumId w:val="2"/>
  </w:num>
  <w:num w:numId="2" w16cid:durableId="308635350">
    <w:abstractNumId w:val="0"/>
  </w:num>
  <w:num w:numId="3" w16cid:durableId="2038701528">
    <w:abstractNumId w:val="3"/>
  </w:num>
  <w:num w:numId="4" w16cid:durableId="11141776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erje Øverby">
    <w15:presenceInfo w15:providerId="AD" w15:userId="S-1-5-21-1086358933-4083721495-3384084349-149687"/>
  </w15:person>
  <w15:person w15:author="Yury Yarkov">
    <w15:presenceInfo w15:providerId="AD" w15:userId="S::Yury.Yarkov@kongsvinger.kommune.no::c4f4410f-cbf7-40a5-9eb0-0c2b77b80e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42"/>
    <w:rsid w:val="000061F7"/>
    <w:rsid w:val="00007207"/>
    <w:rsid w:val="00015E1F"/>
    <w:rsid w:val="00042EDE"/>
    <w:rsid w:val="00054D39"/>
    <w:rsid w:val="00077910"/>
    <w:rsid w:val="000D7E87"/>
    <w:rsid w:val="00106E04"/>
    <w:rsid w:val="001229BE"/>
    <w:rsid w:val="00165D54"/>
    <w:rsid w:val="00193939"/>
    <w:rsid w:val="00195CD0"/>
    <w:rsid w:val="001C2DA6"/>
    <w:rsid w:val="002654A2"/>
    <w:rsid w:val="002D20E4"/>
    <w:rsid w:val="00302077"/>
    <w:rsid w:val="00351C27"/>
    <w:rsid w:val="003539FD"/>
    <w:rsid w:val="00354317"/>
    <w:rsid w:val="00365A1C"/>
    <w:rsid w:val="00372A68"/>
    <w:rsid w:val="003B4FA3"/>
    <w:rsid w:val="004026B5"/>
    <w:rsid w:val="00406C60"/>
    <w:rsid w:val="004319E8"/>
    <w:rsid w:val="00447618"/>
    <w:rsid w:val="00451B7E"/>
    <w:rsid w:val="004961D0"/>
    <w:rsid w:val="004A0532"/>
    <w:rsid w:val="00502856"/>
    <w:rsid w:val="0051413F"/>
    <w:rsid w:val="00525107"/>
    <w:rsid w:val="005A746D"/>
    <w:rsid w:val="0069156E"/>
    <w:rsid w:val="006C2609"/>
    <w:rsid w:val="006D40AA"/>
    <w:rsid w:val="006F3EC0"/>
    <w:rsid w:val="00706C56"/>
    <w:rsid w:val="007142FD"/>
    <w:rsid w:val="0073799B"/>
    <w:rsid w:val="007B3D94"/>
    <w:rsid w:val="007E3440"/>
    <w:rsid w:val="00837F0D"/>
    <w:rsid w:val="00841D4A"/>
    <w:rsid w:val="00854320"/>
    <w:rsid w:val="00857E78"/>
    <w:rsid w:val="008664D4"/>
    <w:rsid w:val="008853A1"/>
    <w:rsid w:val="00896447"/>
    <w:rsid w:val="008968F0"/>
    <w:rsid w:val="008A2B53"/>
    <w:rsid w:val="008A38BB"/>
    <w:rsid w:val="008A4F28"/>
    <w:rsid w:val="008C77E7"/>
    <w:rsid w:val="00912A14"/>
    <w:rsid w:val="00916D00"/>
    <w:rsid w:val="00947CDA"/>
    <w:rsid w:val="00951373"/>
    <w:rsid w:val="0096183A"/>
    <w:rsid w:val="009B6656"/>
    <w:rsid w:val="00A15838"/>
    <w:rsid w:val="00A94209"/>
    <w:rsid w:val="00AC24F4"/>
    <w:rsid w:val="00AF7835"/>
    <w:rsid w:val="00B25F2D"/>
    <w:rsid w:val="00B76508"/>
    <w:rsid w:val="00BA7BFC"/>
    <w:rsid w:val="00BB68D1"/>
    <w:rsid w:val="00C53A82"/>
    <w:rsid w:val="00C62042"/>
    <w:rsid w:val="00CC070D"/>
    <w:rsid w:val="00CD5975"/>
    <w:rsid w:val="00D02A89"/>
    <w:rsid w:val="00D32F74"/>
    <w:rsid w:val="00DD007C"/>
    <w:rsid w:val="00DE48C0"/>
    <w:rsid w:val="00DE752F"/>
    <w:rsid w:val="00E12C97"/>
    <w:rsid w:val="00E35DBA"/>
    <w:rsid w:val="00E445F5"/>
    <w:rsid w:val="00E576D5"/>
    <w:rsid w:val="00E752F9"/>
    <w:rsid w:val="00E76B2D"/>
    <w:rsid w:val="00E927E5"/>
    <w:rsid w:val="00EB5211"/>
    <w:rsid w:val="00EC2251"/>
    <w:rsid w:val="00F062BB"/>
    <w:rsid w:val="00F35F8E"/>
    <w:rsid w:val="00F40A8D"/>
    <w:rsid w:val="00F5447F"/>
    <w:rsid w:val="00F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E5FE8"/>
  <w15:chartTrackingRefBased/>
  <w15:docId w15:val="{B62EFADF-2069-4487-875C-3EDF069A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FD"/>
    <w:pPr>
      <w:spacing w:after="240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6D5"/>
    <w:pPr>
      <w:keepNext/>
      <w:keepLines/>
      <w:numPr>
        <w:numId w:val="1"/>
      </w:numPr>
      <w:spacing w:before="240"/>
      <w:ind w:left="1418" w:hanging="1418"/>
      <w:outlineLvl w:val="0"/>
    </w:pPr>
    <w:rPr>
      <w:rFonts w:eastAsiaTheme="majorEastAsia" w:cstheme="majorBidi"/>
      <w:sz w:val="44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4319E8"/>
    <w:pPr>
      <w:numPr>
        <w:ilvl w:val="1"/>
      </w:numPr>
      <w:ind w:left="1418" w:hanging="1418"/>
      <w:outlineLvl w:val="1"/>
    </w:pPr>
    <w:rPr>
      <w:sz w:val="40"/>
      <w:szCs w:val="26"/>
    </w:rPr>
  </w:style>
  <w:style w:type="paragraph" w:styleId="Overskrift3">
    <w:name w:val="heading 3"/>
    <w:basedOn w:val="Overskrift2"/>
    <w:next w:val="INNH3"/>
    <w:link w:val="Overskrift3Tegn"/>
    <w:autoRedefine/>
    <w:uiPriority w:val="9"/>
    <w:unhideWhenUsed/>
    <w:qFormat/>
    <w:rsid w:val="00302077"/>
    <w:pPr>
      <w:numPr>
        <w:ilvl w:val="2"/>
      </w:numPr>
      <w:spacing w:before="120"/>
      <w:ind w:left="1418" w:hanging="1418"/>
      <w:outlineLvl w:val="2"/>
    </w:pPr>
    <w:rPr>
      <w:rFonts w:cs="Times New Roman (Kompleks skrif"/>
      <w:sz w:val="36"/>
    </w:rPr>
  </w:style>
  <w:style w:type="paragraph" w:styleId="Overskrift4">
    <w:name w:val="heading 4"/>
    <w:basedOn w:val="Overskrift3"/>
    <w:next w:val="Normal"/>
    <w:link w:val="Overskrift4Tegn"/>
    <w:autoRedefine/>
    <w:uiPriority w:val="9"/>
    <w:unhideWhenUsed/>
    <w:qFormat/>
    <w:rsid w:val="00E576D5"/>
    <w:pPr>
      <w:numPr>
        <w:ilvl w:val="3"/>
      </w:numPr>
      <w:ind w:left="1418" w:hanging="1418"/>
      <w:outlineLvl w:val="3"/>
    </w:pPr>
    <w:rPr>
      <w:rFonts w:cstheme="majorBidi"/>
      <w:iCs/>
      <w:sz w:val="3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19E8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000000" w:themeColor="text1"/>
      <w:sz w:val="2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E576D5"/>
    <w:pPr>
      <w:keepNext/>
      <w:keepLines/>
      <w:numPr>
        <w:ilvl w:val="5"/>
        <w:numId w:val="1"/>
      </w:numPr>
      <w:spacing w:before="40"/>
      <w:ind w:left="1418" w:hanging="1418"/>
      <w:outlineLvl w:val="5"/>
    </w:pPr>
    <w:rPr>
      <w:rFonts w:eastAsiaTheme="majorEastAsia" w:cstheme="majorBidi"/>
      <w:color w:val="000000" w:themeColor="text1"/>
      <w:sz w:val="24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F3EC0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Cs/>
      <w:color w:val="000000" w:themeColor="text1"/>
      <w:sz w:val="6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6F3EC0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000000" w:themeColor="text1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3EC0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Cs/>
      <w:color w:val="000000" w:themeColor="text1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5A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65A1C"/>
    <w:rPr>
      <w:rFonts w:ascii="Arial" w:hAnsi="Arial"/>
      <w:color w:val="333333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E12C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2C97"/>
  </w:style>
  <w:style w:type="character" w:styleId="Hyperkobling">
    <w:name w:val="Hyperlink"/>
    <w:basedOn w:val="Standardskriftforavsnitt"/>
    <w:uiPriority w:val="99"/>
    <w:unhideWhenUsed/>
    <w:rsid w:val="008853A1"/>
    <w:rPr>
      <w:color w:val="0000FF"/>
      <w:u w:val="single"/>
    </w:rPr>
  </w:style>
  <w:style w:type="paragraph" w:styleId="Undertittel">
    <w:name w:val="Subtitle"/>
    <w:basedOn w:val="Tittel"/>
    <w:next w:val="Normal"/>
    <w:link w:val="UndertittelTegn"/>
    <w:uiPriority w:val="11"/>
    <w:qFormat/>
    <w:rsid w:val="00351C27"/>
    <w:pPr>
      <w:numPr>
        <w:ilvl w:val="1"/>
      </w:numPr>
      <w:spacing w:after="160"/>
    </w:pPr>
    <w:rPr>
      <w:rFonts w:ascii="Tw Cen MT" w:eastAsiaTheme="minorEastAsia" w:hAnsi="Tw Cen MT"/>
      <w:color w:val="5A5A5A"/>
      <w:spacing w:val="15"/>
      <w:sz w:val="36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1C27"/>
    <w:rPr>
      <w:rFonts w:ascii="Tw Cen MT" w:eastAsiaTheme="minorEastAsia" w:hAnsi="Tw Cen MT" w:cstheme="majorBidi"/>
      <w:color w:val="5A5A5A"/>
      <w:spacing w:val="15"/>
      <w:kern w:val="28"/>
      <w:sz w:val="36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76D5"/>
    <w:rPr>
      <w:rFonts w:ascii="Arial" w:eastAsiaTheme="majorEastAsia" w:hAnsi="Arial" w:cstheme="majorBidi"/>
      <w:color w:val="333333"/>
      <w:sz w:val="4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19E8"/>
    <w:rPr>
      <w:rFonts w:ascii="Tw Cen MT" w:eastAsiaTheme="majorEastAsia" w:hAnsi="Tw Cen MT" w:cstheme="majorBidi"/>
      <w:color w:val="333333"/>
      <w:sz w:val="4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19E8"/>
    <w:rPr>
      <w:rFonts w:ascii="Tw Cen MT" w:eastAsiaTheme="majorEastAsia" w:hAnsi="Tw Cen MT" w:cs="Times New Roman (Kompleks skrif"/>
      <w:color w:val="333333"/>
      <w:sz w:val="3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76D5"/>
    <w:rPr>
      <w:rFonts w:ascii="Arial" w:eastAsiaTheme="majorEastAsia" w:hAnsi="Arial" w:cstheme="majorBidi"/>
      <w:iCs/>
      <w:color w:val="333333"/>
      <w:sz w:val="32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19E8"/>
    <w:rPr>
      <w:rFonts w:ascii="Arial" w:eastAsiaTheme="majorEastAsia" w:hAnsi="Arial" w:cstheme="majorBidi"/>
      <w:color w:val="000000" w:themeColor="text1"/>
      <w:sz w:val="28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576D5"/>
    <w:rPr>
      <w:rFonts w:ascii="Arial" w:eastAsiaTheme="majorEastAsia" w:hAnsi="Arial" w:cstheme="majorBidi"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6F3EC0"/>
    <w:rPr>
      <w:rFonts w:ascii="Arial" w:eastAsiaTheme="majorEastAsia" w:hAnsi="Arial" w:cstheme="majorBidi"/>
      <w:iCs/>
      <w:color w:val="000000" w:themeColor="text1"/>
      <w:sz w:val="6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F3EC0"/>
    <w:rPr>
      <w:rFonts w:ascii="Arial" w:eastAsiaTheme="majorEastAsia" w:hAnsi="Arial" w:cstheme="majorBidi"/>
      <w:color w:val="000000" w:themeColor="text1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F3EC0"/>
    <w:rPr>
      <w:rFonts w:ascii="Arial" w:eastAsiaTheme="majorEastAsia" w:hAnsi="Arial" w:cstheme="majorBidi"/>
      <w:iCs/>
      <w:color w:val="000000" w:themeColor="text1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F3EC0"/>
    <w:pPr>
      <w:numPr>
        <w:numId w:val="0"/>
      </w:numPr>
      <w:spacing w:after="0" w:line="259" w:lineRule="auto"/>
      <w:outlineLvl w:val="9"/>
    </w:pPr>
    <w:rPr>
      <w:color w:val="000000" w:themeColor="text1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576D5"/>
    <w:pPr>
      <w:tabs>
        <w:tab w:val="left" w:pos="880"/>
        <w:tab w:val="right" w:leader="dot" w:pos="9054"/>
      </w:tabs>
      <w:spacing w:before="240" w:after="100"/>
    </w:pPr>
    <w:rPr>
      <w:caps/>
    </w:rPr>
  </w:style>
  <w:style w:type="paragraph" w:styleId="INNH2">
    <w:name w:val="toc 2"/>
    <w:basedOn w:val="Normal"/>
    <w:next w:val="Normal"/>
    <w:autoRedefine/>
    <w:uiPriority w:val="39"/>
    <w:unhideWhenUsed/>
    <w:rsid w:val="00406C60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406C60"/>
    <w:pPr>
      <w:spacing w:after="100"/>
    </w:pPr>
  </w:style>
  <w:style w:type="paragraph" w:styleId="INNH4">
    <w:name w:val="toc 4"/>
    <w:basedOn w:val="Normal"/>
    <w:next w:val="Normal"/>
    <w:autoRedefine/>
    <w:uiPriority w:val="39"/>
    <w:unhideWhenUsed/>
    <w:rsid w:val="00EC2251"/>
    <w:pPr>
      <w:spacing w:after="100"/>
    </w:pPr>
  </w:style>
  <w:style w:type="character" w:styleId="Utheving">
    <w:name w:val="Emphasis"/>
    <w:basedOn w:val="Standardskriftforavsnitt"/>
    <w:uiPriority w:val="20"/>
    <w:qFormat/>
    <w:rsid w:val="00365A1C"/>
    <w:rPr>
      <w:i/>
      <w:iCs/>
    </w:rPr>
  </w:style>
  <w:style w:type="paragraph" w:customStyle="1" w:styleId="Mengdetekst">
    <w:name w:val="Mengdetekst"/>
    <w:basedOn w:val="Normal"/>
    <w:qFormat/>
    <w:rsid w:val="006F3EC0"/>
    <w:pPr>
      <w:spacing w:after="0"/>
    </w:pPr>
  </w:style>
  <w:style w:type="character" w:customStyle="1" w:styleId="Tittelikkeiinnholdfortegnelse">
    <w:name w:val="Tittel (ikke i innholdfortegnelse)"/>
    <w:uiPriority w:val="1"/>
    <w:qFormat/>
    <w:rsid w:val="00C62042"/>
    <w:rPr>
      <w:rFonts w:ascii="Tw Cen MT" w:hAnsi="Tw Cen MT"/>
      <w:sz w:val="36"/>
    </w:rPr>
  </w:style>
  <w:style w:type="table" w:styleId="Tabellrutenett">
    <w:name w:val="Table Grid"/>
    <w:basedOn w:val="Vanligtabell"/>
    <w:rsid w:val="00C5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nr5">
    <w:name w:val="Overskrift nr 5"/>
    <w:basedOn w:val="Overskrift5"/>
    <w:link w:val="Overskriftnr5Tegn"/>
    <w:qFormat/>
    <w:rsid w:val="008968F0"/>
  </w:style>
  <w:style w:type="character" w:customStyle="1" w:styleId="Overskriftnr5Tegn">
    <w:name w:val="Overskrift nr 5 Tegn"/>
    <w:basedOn w:val="Overskrift5Tegn"/>
    <w:link w:val="Overskriftnr5"/>
    <w:rsid w:val="008968F0"/>
    <w:rPr>
      <w:rFonts w:ascii="Arial" w:eastAsiaTheme="majorEastAsia" w:hAnsi="Arial" w:cstheme="majorBidi"/>
      <w:color w:val="000000" w:themeColor="text1"/>
      <w:sz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E576D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539FD"/>
    <w:pPr>
      <w:spacing w:after="100"/>
      <w:ind w:left="880"/>
    </w:pPr>
  </w:style>
  <w:style w:type="paragraph" w:styleId="Listeavsnitt">
    <w:name w:val="List Paragraph"/>
    <w:basedOn w:val="Normal"/>
    <w:uiPriority w:val="34"/>
    <w:qFormat/>
    <w:rsid w:val="007142F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A74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A746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A746D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A74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A746D"/>
    <w:rPr>
      <w:rFonts w:ascii="Arial" w:hAnsi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74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746D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B3D9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ik.n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3a035-9b64-4855-ba7b-8ef91fb2f9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61C055253974BBE0F4F03FBC66ECC" ma:contentTypeVersion="11" ma:contentTypeDescription="Opprett et nytt dokument." ma:contentTypeScope="" ma:versionID="43b27b9194ffff6b1716745528ba572a">
  <xsd:schema xmlns:xsd="http://www.w3.org/2001/XMLSchema" xmlns:xs="http://www.w3.org/2001/XMLSchema" xmlns:p="http://schemas.microsoft.com/office/2006/metadata/properties" xmlns:ns2="4ce3a035-9b64-4855-ba7b-8ef91fb2f9a1" targetNamespace="http://schemas.microsoft.com/office/2006/metadata/properties" ma:root="true" ma:fieldsID="821952fe690ffe26896bf7e06b033cca" ns2:_="">
    <xsd:import namespace="4ce3a035-9b64-4855-ba7b-8ef91fb2f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a035-9b64-4855-ba7b-8ef91fb2f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d3d3829-c886-45d9-be25-144c0f4b3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D0A453-781F-47E1-87FB-693BE85994C9}">
  <ds:schemaRefs>
    <ds:schemaRef ds:uri="http://schemas.microsoft.com/office/2006/metadata/properties"/>
    <ds:schemaRef ds:uri="http://schemas.microsoft.com/office/infopath/2007/PartnerControls"/>
    <ds:schemaRef ds:uri="4ce3a035-9b64-4855-ba7b-8ef91fb2f9a1"/>
  </ds:schemaRefs>
</ds:datastoreItem>
</file>

<file path=customXml/itemProps2.xml><?xml version="1.0" encoding="utf-8"?>
<ds:datastoreItem xmlns:ds="http://schemas.openxmlformats.org/officeDocument/2006/customXml" ds:itemID="{1E602783-3E62-4E80-9593-DEE52D356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E56E4-7C87-4787-981C-186EC73EE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a035-9b64-4855-ba7b-8ef91fb2f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552F2-4914-452A-8902-817D24CF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698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Øverby</dc:creator>
  <cp:keywords/>
  <dc:description/>
  <cp:lastModifiedBy>Yury Yarkov</cp:lastModifiedBy>
  <cp:revision>22</cp:revision>
  <dcterms:created xsi:type="dcterms:W3CDTF">2022-02-10T09:25:00Z</dcterms:created>
  <dcterms:modified xsi:type="dcterms:W3CDTF">2024-11-05T10:11:00Z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0x010100B4561C055253974BBE0F4F03FBC66ECC</vt:lpwstr>
  </property>
  <property fmtid="{D5CDD505-2E9C-101B-9397-08002B2CF9AE}" pid="3" name="Order">
    <vt:r8>2269200</vt:r8>
  </property>
  <property fmtid="{D5CDD505-2E9C-101B-9397-08002B2CF9AE}" pid="4" name="MediaServiceImageTags">
    <vt:lpwstr/>
  </property>
</Properties>
</file>